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D0" w:rsidRPr="00A67ED0" w:rsidRDefault="00A67ED0" w:rsidP="00A67ED0">
      <w:pPr>
        <w:spacing w:before="100" w:beforeAutospacing="1" w:after="100" w:afterAutospacing="1" w:line="240" w:lineRule="auto"/>
        <w:ind w:firstLine="0"/>
        <w:jc w:val="center"/>
        <w:outlineLvl w:val="0"/>
        <w:rPr>
          <w:rFonts w:eastAsia="Times New Roman"/>
          <w:b/>
          <w:bCs/>
          <w:kern w:val="36"/>
          <w:sz w:val="26"/>
          <w:szCs w:val="26"/>
          <w:lang w:eastAsia="ru-RU"/>
        </w:rPr>
      </w:pPr>
      <w:r w:rsidRPr="00A67ED0">
        <w:rPr>
          <w:rFonts w:eastAsia="Times New Roman"/>
          <w:b/>
          <w:bCs/>
          <w:kern w:val="36"/>
          <w:sz w:val="26"/>
          <w:szCs w:val="26"/>
          <w:lang w:eastAsia="ru-RU"/>
        </w:rPr>
        <w:t>Конкурс инициативных научных проектов 2015 года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Заявки принимаются до: 15.09.2014 17:00</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Код конкурса: «а»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Федеральное государственное бюджетное учреждение «Российский фонд фундаментальных исследований» (далее – Фонд) объявляет о проведении конкурса инициативных научных проектов 2015 года (далее - Конкурс)</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Код Конкурса -</w:t>
      </w:r>
      <w:r w:rsidRPr="00A67ED0">
        <w:rPr>
          <w:rFonts w:eastAsia="Times New Roman"/>
          <w:sz w:val="26"/>
          <w:szCs w:val="26"/>
          <w:lang w:eastAsia="ru-RU"/>
        </w:rPr>
        <w:t xml:space="preserve"> </w:t>
      </w:r>
      <w:r w:rsidRPr="00A67ED0">
        <w:rPr>
          <w:rFonts w:eastAsia="Times New Roman"/>
          <w:b/>
          <w:bCs/>
          <w:sz w:val="26"/>
          <w:szCs w:val="26"/>
          <w:lang w:eastAsia="ru-RU"/>
        </w:rPr>
        <w:t>«а».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Задача Конкурса</w:t>
      </w:r>
      <w:r w:rsidRPr="00A67ED0">
        <w:rPr>
          <w:rFonts w:eastAsia="Times New Roman"/>
          <w:sz w:val="26"/>
          <w:szCs w:val="26"/>
          <w:lang w:eastAsia="ru-RU"/>
        </w:rPr>
        <w:t xml:space="preserve"> – поддержка инициативных научных проектов, в которых осуществляется экспериментальная или теоретическая деятельность, направленная на получение новых знаний о природе, человеке и обществе.</w:t>
      </w:r>
    </w:p>
    <w:p w:rsidR="00A67ED0" w:rsidRPr="00A67ED0" w:rsidRDefault="00A67ED0" w:rsidP="00A67ED0">
      <w:pPr>
        <w:spacing w:before="100" w:beforeAutospacing="1" w:after="100" w:afterAutospacing="1" w:line="240" w:lineRule="auto"/>
        <w:ind w:firstLine="0"/>
        <w:jc w:val="left"/>
        <w:outlineLvl w:val="1"/>
        <w:rPr>
          <w:rFonts w:eastAsia="Times New Roman"/>
          <w:b/>
          <w:bCs/>
          <w:sz w:val="26"/>
          <w:szCs w:val="26"/>
          <w:lang w:eastAsia="ru-RU"/>
        </w:rPr>
      </w:pPr>
      <w:r w:rsidRPr="00A67ED0">
        <w:rPr>
          <w:rFonts w:eastAsia="Times New Roman"/>
          <w:b/>
          <w:bCs/>
          <w:sz w:val="26"/>
          <w:szCs w:val="26"/>
          <w:lang w:eastAsia="ru-RU"/>
        </w:rPr>
        <w:t>1. Общие положения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1.1. На Конкурс могут быть представлены проекты фундаментальных научных исследований (далее – Проекты), выполняемые отдельными физическими лицами или коллективами физических лиц, по следующим направлениям:</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(01) математика, механика и информатика;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(02) физика и астрономия;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(03) химия и науки о материалах;</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(04) биология и медицинские науки;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(05) науки о Земле;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(06) естественнонаучные методы исследований в гуманитарных науках;</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(07) </w:t>
      </w:r>
      <w:proofErr w:type="spellStart"/>
      <w:r w:rsidRPr="00A67ED0">
        <w:rPr>
          <w:rFonts w:eastAsia="Times New Roman"/>
          <w:sz w:val="26"/>
          <w:szCs w:val="26"/>
          <w:lang w:eastAsia="ru-RU"/>
        </w:rPr>
        <w:t>инфокоммуникационные</w:t>
      </w:r>
      <w:proofErr w:type="spellEnd"/>
      <w:r w:rsidRPr="00A67ED0">
        <w:rPr>
          <w:rFonts w:eastAsia="Times New Roman"/>
          <w:sz w:val="26"/>
          <w:szCs w:val="26"/>
          <w:lang w:eastAsia="ru-RU"/>
        </w:rPr>
        <w:t xml:space="preserve"> технологии и вычислительные системы;</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(08) фундаментальные основы инженерных наук.</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Срок выполнения Проекта, представляемого на Конкурс - 1, 2 или 3 года.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1.2. Фонд принимает Заявки на участие Проектов в Конкурсе в порядке, установленном разделом 2 настоящего Объявления.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Заявки на Конкурс, оформленные в информационной системе Фонда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принимаются с 17 июня 2014 года до 17 часов 00 минут московского времени 15 сентября 2014 года.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Печатный экземпляр Заявки со всеми обязательными приложениями должен быть представлен в Фонд до 17 часов 00 минут московского времени 29 сентября 2014 </w:t>
      </w:r>
      <w:r w:rsidRPr="00A67ED0">
        <w:rPr>
          <w:rFonts w:eastAsia="Times New Roman"/>
          <w:sz w:val="26"/>
          <w:szCs w:val="26"/>
          <w:lang w:eastAsia="ru-RU"/>
        </w:rPr>
        <w:lastRenderedPageBreak/>
        <w:t>года. Заявки, не поступившие в Фонд до указанного срока, не будут допущены к Конкурсу.</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1.3. Подведение итогов Конкурса – четвертый квартал</w:t>
      </w:r>
      <w:r w:rsidRPr="00A67ED0">
        <w:rPr>
          <w:rFonts w:eastAsia="Times New Roman"/>
          <w:b/>
          <w:bCs/>
          <w:sz w:val="26"/>
          <w:szCs w:val="26"/>
          <w:lang w:eastAsia="ru-RU"/>
        </w:rPr>
        <w:t xml:space="preserve"> 2014 года</w:t>
      </w:r>
      <w:r w:rsidRPr="00A67ED0">
        <w:rPr>
          <w:rFonts w:eastAsia="Times New Roman"/>
          <w:sz w:val="26"/>
          <w:szCs w:val="26"/>
          <w:lang w:eastAsia="ru-RU"/>
        </w:rPr>
        <w:t>.</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По итогам Конкурса Фонд выделяет грант на проведение работ по Проекту только в 2015 году.</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Решение о предоставлении гранта на каждый следующий год (2016 г., 2017 г.) Фонд будет принимать по результатам экспертизы отчёта по Проекту за истекший год.</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proofErr w:type="gramStart"/>
      <w:r w:rsidRPr="00A67ED0">
        <w:rPr>
          <w:rFonts w:eastAsia="Times New Roman"/>
          <w:sz w:val="26"/>
          <w:szCs w:val="26"/>
          <w:lang w:eastAsia="ru-RU"/>
        </w:rPr>
        <w:t>Условия использования гранта определяются «Перечнем допускаемых Российским фондом фундаментальных исследований (Фонд) расходов гранта, выделяемого победителям конкурса инициативных научных проектов (Проекты)», размещенном на сайте Фонда.</w:t>
      </w:r>
      <w:proofErr w:type="gramEnd"/>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1.4. Заявка на участие Проекта в Конкурсе может быть подана физическим лицом или коллективом физических лиц.</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Участвовать в Конкурсе имеют право граждане Российской Федерации и граждане других стран, имеющие вид на жительство в России, работающие в российской организации. Лица, имеющие вид на жительство, должны состоять на учете в налоговых органах и пенсионном фонде России.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proofErr w:type="gramStart"/>
      <w:r w:rsidRPr="00A67ED0">
        <w:rPr>
          <w:rFonts w:eastAsia="Times New Roman"/>
          <w:sz w:val="26"/>
          <w:szCs w:val="26"/>
          <w:lang w:eastAsia="ru-RU"/>
        </w:rPr>
        <w:t xml:space="preserve">Физическое лицо и коллектив физических лиц до подачи Проекта на Конкурс должны определить организацию, которая предоставит условия для выполнения Проекта (далее – </w:t>
      </w:r>
      <w:r w:rsidRPr="00A67ED0">
        <w:rPr>
          <w:rFonts w:eastAsia="Times New Roman"/>
          <w:b/>
          <w:bCs/>
          <w:sz w:val="26"/>
          <w:szCs w:val="26"/>
          <w:lang w:eastAsia="ru-RU"/>
        </w:rPr>
        <w:t>Организация</w:t>
      </w:r>
      <w:r w:rsidRPr="00A67ED0">
        <w:rPr>
          <w:rFonts w:eastAsia="Times New Roman"/>
          <w:sz w:val="26"/>
          <w:szCs w:val="26"/>
          <w:lang w:eastAsia="ru-RU"/>
        </w:rPr>
        <w:t>) в случае поддержки Проекта Фондом и предоставления гранта, в том числе даст согласие на то, чтобы принять грант на свой лицевой (расчетный) счет и осуществлять все расчеты по Проекту с использованием этого счета.</w:t>
      </w:r>
      <w:proofErr w:type="gramEnd"/>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1.5. Коллектив физических лиц, подающий Заявку на Конкурс, не может иметь численность более 10 человек. В состав коллектива физических лиц могут входить научные работники, аспиранты, студенты и работники сферы научного обслуживания.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При формировании коллектива следует учитывать, что при выполнении работ по Проекту, в случае его поддержки Фондом, замены в коллективе не производятся в течение срока, на который предоставлен грант. При выбытии члена коллектива (по любым основаниям) для выполнения его работы могут быть наняты работники соответствующей квалификации на основании трудовых или гражданско-правовых договоров.</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Заявка на участие в Конкурсе от имени коллектива физических лиц подается одним из членов коллектива – Руководителем проекта,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(Раздел 2).</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lastRenderedPageBreak/>
        <w:t>При выборе Руководителя проекта коллектив должен учитывать, что Руководителем проекта не может быть член коллектива, подчиняющийся другому члену коллектива по должности (работники одной организации).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Внимание: В дальнейшем в настоящем Объявлении термин «Руководитель проекта» используется также в отношении физического лица, представляющего Проект на Конкурс только от своего имени.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Физическое лицо имеет право участвовать в Конкурсе в качестве Руководителя проекта только в одном Проекте.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1.6. Проект, представленный на Конкурс, не может быть подан на другой конкурс Фонда до подведения итогов настоящего Конкурса. Если проект с таким названием и содержанием ранее уже получил поддержку Фонда, и на его выполнение был представлен грант Фонда, Проект не может быть представлен на Конкурс.</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Название и содержание Проекта не должны совпадать с названием и содержанием плановых работ, финансируемых из федерального бюджета и иных источников, выполняемых (выполнявшихся) в организациях, в которых работают члены коллектива, представившие Проект на Конкурс.</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При подаче на Конкурс Проекта, содержащего данные, которым предоставлена правовая охрана, Руководитель проекта обязан получить согласие правообладателей на представление материалов в Фонд, проведение экспертизы и размещение этих материалов на сайте Фонда.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В материалах, представляемых на Конкурс, не должно содержаться сведений, составляющих государственную и/или коммерческую тайну.</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Соблюдение перечисленных выше условий гарантирует Руководитель проекта.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1.7. Подача Проекта на Конкурс означает, в случае поддержки Проекта и предоставления гранта: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А) принятие Руководителем проекта и членами коллектива, следующих обязательств:</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опубликовать результаты исследований по Проекту в рецензируемых научных изданиях;</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при публикации результатов ссылаться на полученный грант Фонда с указанием номера Проекта.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Например:</w:t>
      </w:r>
      <w:r w:rsidRPr="00A67ED0">
        <w:rPr>
          <w:rFonts w:eastAsia="Times New Roman"/>
          <w:sz w:val="26"/>
          <w:szCs w:val="26"/>
          <w:lang w:eastAsia="ru-RU"/>
        </w:rPr>
        <w:t xml:space="preserve"> «Исследование выполнено при финансовой поддержке РФФИ в рамках научного проекта № 15-01-00001 а», или “</w:t>
      </w:r>
      <w:proofErr w:type="spellStart"/>
      <w:r w:rsidRPr="00A67ED0">
        <w:rPr>
          <w:rFonts w:eastAsia="Times New Roman"/>
          <w:sz w:val="26"/>
          <w:szCs w:val="26"/>
          <w:lang w:eastAsia="ru-RU"/>
        </w:rPr>
        <w:t>The</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reported</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study</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was</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partially</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supported</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by</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RFBR</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research</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project</w:t>
      </w:r>
      <w:proofErr w:type="spellEnd"/>
      <w:r w:rsidRPr="00A67ED0">
        <w:rPr>
          <w:rFonts w:eastAsia="Times New Roman"/>
          <w:sz w:val="26"/>
          <w:szCs w:val="26"/>
          <w:lang w:eastAsia="ru-RU"/>
        </w:rPr>
        <w:t xml:space="preserve"> </w:t>
      </w:r>
      <w:proofErr w:type="spellStart"/>
      <w:r w:rsidRPr="00A67ED0">
        <w:rPr>
          <w:rFonts w:eastAsia="Times New Roman"/>
          <w:sz w:val="26"/>
          <w:szCs w:val="26"/>
          <w:lang w:eastAsia="ru-RU"/>
        </w:rPr>
        <w:t>No</w:t>
      </w:r>
      <w:proofErr w:type="spellEnd"/>
      <w:r w:rsidRPr="00A67ED0">
        <w:rPr>
          <w:rFonts w:eastAsia="Times New Roman"/>
          <w:sz w:val="26"/>
          <w:szCs w:val="26"/>
          <w:lang w:eastAsia="ru-RU"/>
        </w:rPr>
        <w:t xml:space="preserve">. 15-01-00001 </w:t>
      </w:r>
      <w:proofErr w:type="spellStart"/>
      <w:r w:rsidRPr="00A67ED0">
        <w:rPr>
          <w:rFonts w:eastAsia="Times New Roman"/>
          <w:sz w:val="26"/>
          <w:szCs w:val="26"/>
          <w:lang w:eastAsia="ru-RU"/>
        </w:rPr>
        <w:t>a</w:t>
      </w:r>
      <w:proofErr w:type="spellEnd"/>
      <w:r w:rsidRPr="00A67ED0">
        <w:rPr>
          <w:rFonts w:eastAsia="Times New Roman"/>
          <w:sz w:val="26"/>
          <w:szCs w:val="26"/>
          <w:lang w:eastAsia="ru-RU"/>
        </w:rPr>
        <w:t>.”.</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Б) согласие Руководителя проекта и членов коллектива на опубликование Фондом аннотаций Проекта и научного отчета (в печатной и электронной формах).</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lastRenderedPageBreak/>
        <w:t>1.8. После подведения итогов Конкурса список Проектов, получивших гранты Фонда, будет опубликован на сайте Фонда.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информационной системе Фонда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Порядок взаимодействия Фонда с участниками, которые получат поддержку Проекта и грант Фонда (победители Конкурса) и Организацией, после подведения итогов и объявления результатов Конкурса определяется  </w:t>
      </w:r>
      <w:hyperlink r:id="rId4" w:history="1">
        <w:r w:rsidRPr="00A67ED0">
          <w:rPr>
            <w:rFonts w:eastAsia="Times New Roman"/>
            <w:color w:val="0000FF"/>
            <w:sz w:val="26"/>
            <w:szCs w:val="26"/>
            <w:u w:val="single"/>
            <w:lang w:eastAsia="ru-RU"/>
          </w:rPr>
          <w:t>«Правилами организации и проведения работ по научным проектам, поддержанным РФФИ»</w:t>
        </w:r>
      </w:hyperlink>
      <w:r w:rsidRPr="00A67ED0">
        <w:rPr>
          <w:rFonts w:eastAsia="Times New Roman"/>
          <w:sz w:val="26"/>
          <w:szCs w:val="26"/>
          <w:lang w:eastAsia="ru-RU"/>
        </w:rPr>
        <w:t> и</w:t>
      </w:r>
      <w:r w:rsidRPr="00A67ED0">
        <w:rPr>
          <w:rFonts w:eastAsia="Times New Roman"/>
          <w:b/>
          <w:bCs/>
          <w:sz w:val="26"/>
          <w:szCs w:val="26"/>
          <w:lang w:eastAsia="ru-RU"/>
        </w:rPr>
        <w:t> </w:t>
      </w:r>
      <w:r w:rsidRPr="00A67ED0">
        <w:rPr>
          <w:rFonts w:eastAsia="Times New Roman"/>
          <w:sz w:val="26"/>
          <w:szCs w:val="26"/>
          <w:lang w:eastAsia="ru-RU"/>
        </w:rPr>
        <w:t>Договором, который должен быть заключен в соответствии с указанными Правилами.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Внимание: Фонд перечисляет грант по поручению победителя Конкурса на счет Организации только после заключения Договора.</w:t>
      </w:r>
    </w:p>
    <w:p w:rsidR="00A67ED0" w:rsidRPr="00A67ED0" w:rsidRDefault="00A67ED0" w:rsidP="00A67ED0">
      <w:pPr>
        <w:spacing w:before="100" w:beforeAutospacing="1" w:after="100" w:afterAutospacing="1" w:line="240" w:lineRule="auto"/>
        <w:ind w:firstLine="0"/>
        <w:jc w:val="left"/>
        <w:outlineLvl w:val="1"/>
        <w:rPr>
          <w:rFonts w:eastAsia="Times New Roman"/>
          <w:b/>
          <w:bCs/>
          <w:sz w:val="26"/>
          <w:szCs w:val="26"/>
          <w:lang w:eastAsia="ru-RU"/>
        </w:rPr>
      </w:pPr>
      <w:r w:rsidRPr="00A67ED0">
        <w:rPr>
          <w:rFonts w:eastAsia="Times New Roman"/>
          <w:b/>
          <w:bCs/>
          <w:sz w:val="26"/>
          <w:szCs w:val="26"/>
          <w:lang w:eastAsia="ru-RU"/>
        </w:rPr>
        <w:t>2. Порядок подачи Заявок на участие в Конкурсе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Заявка на Конкурс подается Руководителем проекта в электронном виде через информационную систему Фонда - </w:t>
      </w:r>
      <w:proofErr w:type="spellStart"/>
      <w:r w:rsidRPr="00A67ED0">
        <w:rPr>
          <w:rFonts w:eastAsia="Times New Roman"/>
          <w:b/>
          <w:bCs/>
          <w:sz w:val="26"/>
          <w:szCs w:val="26"/>
          <w:lang w:eastAsia="ru-RU"/>
        </w:rPr>
        <w:fldChar w:fldCharType="begin"/>
      </w:r>
      <w:r w:rsidRPr="00A67ED0">
        <w:rPr>
          <w:rFonts w:eastAsia="Times New Roman"/>
          <w:b/>
          <w:bCs/>
          <w:sz w:val="26"/>
          <w:szCs w:val="26"/>
          <w:lang w:eastAsia="ru-RU"/>
        </w:rPr>
        <w:instrText xml:space="preserve"> HYPERLINK "http://kias.rfbr.ru" </w:instrText>
      </w:r>
      <w:r w:rsidRPr="00A67ED0">
        <w:rPr>
          <w:rFonts w:eastAsia="Times New Roman"/>
          <w:b/>
          <w:bCs/>
          <w:sz w:val="26"/>
          <w:szCs w:val="26"/>
          <w:lang w:eastAsia="ru-RU"/>
        </w:rPr>
        <w:fldChar w:fldCharType="separate"/>
      </w:r>
      <w:r w:rsidRPr="00A67ED0">
        <w:rPr>
          <w:rFonts w:eastAsia="Times New Roman"/>
          <w:b/>
          <w:bCs/>
          <w:color w:val="0000FF"/>
          <w:sz w:val="26"/>
          <w:szCs w:val="26"/>
          <w:u w:val="single"/>
          <w:lang w:eastAsia="ru-RU"/>
        </w:rPr>
        <w:t>КИАС</w:t>
      </w:r>
      <w:proofErr w:type="spellEnd"/>
      <w:r w:rsidRPr="00A67ED0">
        <w:rPr>
          <w:rFonts w:eastAsia="Times New Roman"/>
          <w:b/>
          <w:bCs/>
          <w:color w:val="0000FF"/>
          <w:sz w:val="26"/>
          <w:szCs w:val="26"/>
          <w:u w:val="single"/>
          <w:lang w:eastAsia="ru-RU"/>
        </w:rPr>
        <w:t xml:space="preserve"> РФФИ</w:t>
      </w:r>
      <w:r w:rsidRPr="00A67ED0">
        <w:rPr>
          <w:rFonts w:eastAsia="Times New Roman"/>
          <w:b/>
          <w:bCs/>
          <w:sz w:val="26"/>
          <w:szCs w:val="26"/>
          <w:lang w:eastAsia="ru-RU"/>
        </w:rPr>
        <w:fldChar w:fldCharType="end"/>
      </w:r>
      <w:r w:rsidRPr="00A67ED0">
        <w:rPr>
          <w:rFonts w:eastAsia="Times New Roman"/>
          <w:sz w:val="26"/>
          <w:szCs w:val="26"/>
          <w:lang w:eastAsia="ru-RU"/>
        </w:rPr>
        <w:t xml:space="preserve"> - и, после подписания Заявки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и присвоения регистрационного номера, предоставляется в Фонд в распечатанном виде.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2.1. Для подачи Заявки через </w:t>
      </w:r>
      <w:hyperlink r:id="rId5" w:history="1">
        <w:proofErr w:type="spellStart"/>
        <w:r w:rsidRPr="00A67ED0">
          <w:rPr>
            <w:rFonts w:eastAsia="Times New Roman"/>
            <w:b/>
            <w:bCs/>
            <w:color w:val="0000FF"/>
            <w:sz w:val="26"/>
            <w:szCs w:val="26"/>
            <w:u w:val="single"/>
            <w:lang w:eastAsia="ru-RU"/>
          </w:rPr>
          <w:t>КИАС</w:t>
        </w:r>
        <w:proofErr w:type="spellEnd"/>
        <w:r w:rsidRPr="00A67ED0">
          <w:rPr>
            <w:rFonts w:eastAsia="Times New Roman"/>
            <w:b/>
            <w:bCs/>
            <w:color w:val="0000FF"/>
            <w:sz w:val="26"/>
            <w:szCs w:val="26"/>
            <w:u w:val="single"/>
            <w:lang w:eastAsia="ru-RU"/>
          </w:rPr>
          <w:t xml:space="preserve"> РФФИ</w:t>
        </w:r>
      </w:hyperlink>
      <w:r w:rsidRPr="00A67ED0">
        <w:rPr>
          <w:rFonts w:eastAsia="Times New Roman"/>
          <w:sz w:val="26"/>
          <w:szCs w:val="26"/>
          <w:lang w:eastAsia="ru-RU"/>
        </w:rPr>
        <w:t xml:space="preserve"> Руководитель проекта должен:</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 зарегистрироваться в информационной системе Фонда –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если он не был зарегистрирован ранее;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 предложить зарегистрироваться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всем остальным членам коллектива (если они не зарегистрированы в системе),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 заполнить Заявку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по представленным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формам и подписать Заявку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(Заявка после подписания поступает в Фонд на регистрацию).</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proofErr w:type="gramStart"/>
      <w:r w:rsidRPr="00A67ED0">
        <w:rPr>
          <w:rFonts w:eastAsia="Times New Roman"/>
          <w:sz w:val="26"/>
          <w:szCs w:val="26"/>
          <w:lang w:eastAsia="ru-RU"/>
        </w:rPr>
        <w:t>Заявка состоит из формы, содержащей сведения о Проекте (</w:t>
      </w:r>
      <w:hyperlink r:id="rId6" w:history="1">
        <w:r w:rsidRPr="00A67ED0">
          <w:rPr>
            <w:rFonts w:eastAsia="Times New Roman"/>
            <w:color w:val="0000FF"/>
            <w:sz w:val="26"/>
            <w:szCs w:val="26"/>
            <w:u w:val="single"/>
            <w:lang w:eastAsia="ru-RU"/>
          </w:rPr>
          <w:t>Форма 1</w:t>
        </w:r>
      </w:hyperlink>
      <w:r w:rsidRPr="00A67ED0">
        <w:rPr>
          <w:rFonts w:eastAsia="Times New Roman"/>
          <w:sz w:val="26"/>
          <w:szCs w:val="26"/>
          <w:lang w:eastAsia="ru-RU"/>
        </w:rPr>
        <w:t xml:space="preserve">), форм, содержащих сведения о Руководителе проекта и членах коллектива (Формы </w:t>
      </w:r>
      <w:hyperlink r:id="rId7" w:history="1">
        <w:r w:rsidRPr="00A67ED0">
          <w:rPr>
            <w:rFonts w:eastAsia="Times New Roman"/>
            <w:color w:val="0000FF"/>
            <w:sz w:val="26"/>
            <w:szCs w:val="26"/>
            <w:u w:val="single"/>
            <w:lang w:eastAsia="ru-RU"/>
          </w:rPr>
          <w:t>2Р</w:t>
        </w:r>
      </w:hyperlink>
      <w:r w:rsidRPr="00A67ED0">
        <w:rPr>
          <w:rFonts w:eastAsia="Times New Roman"/>
          <w:sz w:val="26"/>
          <w:szCs w:val="26"/>
          <w:lang w:eastAsia="ru-RU"/>
        </w:rPr>
        <w:t xml:space="preserve"> и </w:t>
      </w:r>
      <w:hyperlink r:id="rId8" w:history="1">
        <w:r w:rsidRPr="00A67ED0">
          <w:rPr>
            <w:rFonts w:eastAsia="Times New Roman"/>
            <w:color w:val="0000FF"/>
            <w:sz w:val="26"/>
            <w:szCs w:val="26"/>
            <w:u w:val="single"/>
            <w:lang w:eastAsia="ru-RU"/>
          </w:rPr>
          <w:t>2И</w:t>
        </w:r>
      </w:hyperlink>
      <w:r w:rsidRPr="00A67ED0">
        <w:rPr>
          <w:rFonts w:eastAsia="Times New Roman"/>
          <w:sz w:val="26"/>
          <w:szCs w:val="26"/>
          <w:lang w:eastAsia="ru-RU"/>
        </w:rPr>
        <w:t>), формы, содержащей сведения об Организации</w:t>
      </w:r>
      <w:proofErr w:type="gramEnd"/>
      <w:r w:rsidRPr="00A67ED0">
        <w:rPr>
          <w:rFonts w:eastAsia="Times New Roman"/>
          <w:sz w:val="26"/>
          <w:szCs w:val="26"/>
          <w:lang w:eastAsia="ru-RU"/>
        </w:rPr>
        <w:t xml:space="preserve"> (</w:t>
      </w:r>
      <w:hyperlink r:id="rId9" w:history="1">
        <w:r w:rsidRPr="00A67ED0">
          <w:rPr>
            <w:rFonts w:eastAsia="Times New Roman"/>
            <w:color w:val="0000FF"/>
            <w:sz w:val="26"/>
            <w:szCs w:val="26"/>
            <w:u w:val="single"/>
            <w:lang w:eastAsia="ru-RU"/>
          </w:rPr>
          <w:t>Форма 3</w:t>
        </w:r>
      </w:hyperlink>
      <w:r w:rsidRPr="00A67ED0">
        <w:rPr>
          <w:rFonts w:eastAsia="Times New Roman"/>
          <w:sz w:val="26"/>
          <w:szCs w:val="26"/>
          <w:lang w:eastAsia="ru-RU"/>
        </w:rPr>
        <w:t xml:space="preserve">) и </w:t>
      </w:r>
      <w:hyperlink r:id="rId10" w:history="1">
        <w:r w:rsidRPr="00A67ED0">
          <w:rPr>
            <w:rFonts w:eastAsia="Times New Roman"/>
            <w:color w:val="0000FF"/>
            <w:sz w:val="26"/>
            <w:szCs w:val="26"/>
            <w:u w:val="single"/>
            <w:lang w:eastAsia="ru-RU"/>
          </w:rPr>
          <w:t>Формы 4</w:t>
        </w:r>
      </w:hyperlink>
      <w:r w:rsidRPr="00A67ED0">
        <w:rPr>
          <w:rFonts w:eastAsia="Times New Roman"/>
          <w:sz w:val="26"/>
          <w:szCs w:val="26"/>
          <w:lang w:eastAsia="ru-RU"/>
        </w:rPr>
        <w:t xml:space="preserve"> «Содержание инициативного проекта».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Руководитель проекта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заполняет Формы 1 и 4 Заявки. Формы, содержащие сведения о руководителе и членах коллектива, зарегистрированных в системе, заполняются автоматически (вносятся сведения, введенные в систему при регистрации), форма, содержащая сведения об Организации, заполняется автоматически, если сведения об Организации имеются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или ее заполняет Руководитель проекта, если сведения отсутствуют в системе.</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 xml:space="preserve">Внимание: </w:t>
      </w:r>
      <w:r w:rsidRPr="00A67ED0">
        <w:rPr>
          <w:rFonts w:eastAsia="Times New Roman"/>
          <w:sz w:val="26"/>
          <w:szCs w:val="26"/>
          <w:lang w:eastAsia="ru-RU"/>
        </w:rPr>
        <w:t xml:space="preserve">Экспертный совет по биологии и медицинским наукам, рассматривая экспедиционные работы как один из вариантов экспериментальной части проекта, </w:t>
      </w:r>
      <w:r w:rsidRPr="00A67ED0">
        <w:rPr>
          <w:rFonts w:eastAsia="Times New Roman"/>
          <w:sz w:val="26"/>
          <w:szCs w:val="26"/>
          <w:lang w:eastAsia="ru-RU"/>
        </w:rPr>
        <w:lastRenderedPageBreak/>
        <w:t>принял решение не объявлять специального конкурса экспедиций, но принимать во внимание необходимость таких работ при определении рекомендуемого объема финансирования инициативного проекта. Поэтому для заявок по разделу 04 стоимость экспедиционных затрат включается в общий запрашиваемый объем финансирования (пункт 1.8).</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 xml:space="preserve">Внимание: К Заявке в </w:t>
      </w:r>
      <w:proofErr w:type="spellStart"/>
      <w:r w:rsidRPr="00A67ED0">
        <w:rPr>
          <w:rFonts w:eastAsia="Times New Roman"/>
          <w:b/>
          <w:bCs/>
          <w:sz w:val="26"/>
          <w:szCs w:val="26"/>
          <w:lang w:eastAsia="ru-RU"/>
        </w:rPr>
        <w:t>КИАС</w:t>
      </w:r>
      <w:proofErr w:type="spellEnd"/>
      <w:r w:rsidRPr="00A67ED0">
        <w:rPr>
          <w:rFonts w:eastAsia="Times New Roman"/>
          <w:b/>
          <w:bCs/>
          <w:sz w:val="26"/>
          <w:szCs w:val="26"/>
          <w:lang w:eastAsia="ru-RU"/>
        </w:rPr>
        <w:t xml:space="preserve"> РФФИ должен быть присоединен файл в формате </w:t>
      </w:r>
      <w:proofErr w:type="spellStart"/>
      <w:r w:rsidRPr="00A67ED0">
        <w:rPr>
          <w:rFonts w:eastAsia="Times New Roman"/>
          <w:b/>
          <w:bCs/>
          <w:sz w:val="26"/>
          <w:szCs w:val="26"/>
          <w:lang w:eastAsia="ru-RU"/>
        </w:rPr>
        <w:t>PDF</w:t>
      </w:r>
      <w:proofErr w:type="spellEnd"/>
      <w:r w:rsidRPr="00A67ED0">
        <w:rPr>
          <w:rFonts w:eastAsia="Times New Roman"/>
          <w:b/>
          <w:bCs/>
          <w:sz w:val="26"/>
          <w:szCs w:val="26"/>
          <w:lang w:eastAsia="ru-RU"/>
        </w:rPr>
        <w:t xml:space="preserve">, </w:t>
      </w:r>
      <w:proofErr w:type="spellStart"/>
      <w:r w:rsidRPr="00A67ED0">
        <w:rPr>
          <w:rFonts w:eastAsia="Times New Roman"/>
          <w:b/>
          <w:bCs/>
          <w:sz w:val="26"/>
          <w:szCs w:val="26"/>
          <w:lang w:eastAsia="ru-RU"/>
        </w:rPr>
        <w:t>RTF</w:t>
      </w:r>
      <w:proofErr w:type="spellEnd"/>
      <w:r w:rsidRPr="00A67ED0">
        <w:rPr>
          <w:rFonts w:eastAsia="Times New Roman"/>
          <w:b/>
          <w:bCs/>
          <w:sz w:val="26"/>
          <w:szCs w:val="26"/>
          <w:lang w:eastAsia="ru-RU"/>
        </w:rPr>
        <w:t xml:space="preserve"> или </w:t>
      </w:r>
      <w:proofErr w:type="spellStart"/>
      <w:r w:rsidRPr="00A67ED0">
        <w:rPr>
          <w:rFonts w:eastAsia="Times New Roman"/>
          <w:b/>
          <w:bCs/>
          <w:sz w:val="26"/>
          <w:szCs w:val="26"/>
          <w:lang w:eastAsia="ru-RU"/>
        </w:rPr>
        <w:t>TEX</w:t>
      </w:r>
      <w:proofErr w:type="spellEnd"/>
      <w:r w:rsidRPr="00A67ED0">
        <w:rPr>
          <w:rFonts w:eastAsia="Times New Roman"/>
          <w:b/>
          <w:bCs/>
          <w:sz w:val="26"/>
          <w:szCs w:val="26"/>
          <w:lang w:eastAsia="ru-RU"/>
        </w:rPr>
        <w:t>, содержащий копию заполненной формы 4, формулы, рисунки, карты и т.п.</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Размер файла не должен превышать 4 Мб.</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Подписанная Руководителем проекта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Заявка принимается Фондом на регистрацию. При соответствии Заявки требованиям Фонда, Заявка регистрируется: Заявке (Проекту) присваивается регистрационный номер, автоматически формируется Титульный лист (форма «Т»).</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Внимание:</w:t>
      </w:r>
      <w:r w:rsidRPr="00A67ED0">
        <w:rPr>
          <w:rFonts w:eastAsia="Times New Roman"/>
          <w:i/>
          <w:iCs/>
          <w:sz w:val="26"/>
          <w:szCs w:val="26"/>
          <w:lang w:eastAsia="ru-RU"/>
        </w:rPr>
        <w:t xml:space="preserve"> </w:t>
      </w:r>
      <w:r w:rsidRPr="00A67ED0">
        <w:rPr>
          <w:rFonts w:eastAsia="Times New Roman"/>
          <w:b/>
          <w:bCs/>
          <w:sz w:val="26"/>
          <w:szCs w:val="26"/>
          <w:lang w:eastAsia="ru-RU"/>
        </w:rPr>
        <w:t xml:space="preserve">Регистрация Заявок в </w:t>
      </w:r>
      <w:proofErr w:type="spellStart"/>
      <w:r w:rsidRPr="00A67ED0">
        <w:rPr>
          <w:rFonts w:eastAsia="Times New Roman"/>
          <w:b/>
          <w:bCs/>
          <w:sz w:val="26"/>
          <w:szCs w:val="26"/>
          <w:lang w:eastAsia="ru-RU"/>
        </w:rPr>
        <w:t>КИАС</w:t>
      </w:r>
      <w:proofErr w:type="spellEnd"/>
      <w:r w:rsidRPr="00A67ED0">
        <w:rPr>
          <w:rFonts w:eastAsia="Times New Roman"/>
          <w:b/>
          <w:bCs/>
          <w:sz w:val="26"/>
          <w:szCs w:val="26"/>
          <w:lang w:eastAsia="ru-RU"/>
        </w:rPr>
        <w:t xml:space="preserve"> РФФИ происходит немедленно после нажатия Руководителем проекта кнопки «Подписать». Внесение изменений в Заявку после регистрации невозможно. При необходимости внести изменения Руководитель проекта должен снять Заявку с Конкурса, нажав кнопку «Снять заявку с регистрации». После снятия Заявки, она может быть подписана Руководителем проекта ещё только один раз.</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Подробные правила работы в </w:t>
      </w:r>
      <w:proofErr w:type="spellStart"/>
      <w:r w:rsidRPr="00A67ED0">
        <w:rPr>
          <w:rFonts w:eastAsia="Times New Roman"/>
          <w:sz w:val="26"/>
          <w:szCs w:val="26"/>
          <w:lang w:eastAsia="ru-RU"/>
        </w:rPr>
        <w:t>КИАС</w:t>
      </w:r>
      <w:proofErr w:type="spellEnd"/>
      <w:r w:rsidRPr="00A67ED0">
        <w:rPr>
          <w:rFonts w:eastAsia="Times New Roman"/>
          <w:sz w:val="26"/>
          <w:szCs w:val="26"/>
          <w:lang w:eastAsia="ru-RU"/>
        </w:rPr>
        <w:t xml:space="preserve"> РФФИ представлены на сервере </w:t>
      </w:r>
      <w:hyperlink r:id="rId11" w:history="1">
        <w:r w:rsidRPr="00A67ED0">
          <w:rPr>
            <w:rFonts w:eastAsia="Times New Roman"/>
            <w:color w:val="0000FF"/>
            <w:sz w:val="26"/>
            <w:szCs w:val="26"/>
            <w:u w:val="single"/>
            <w:lang w:eastAsia="ru-RU"/>
          </w:rPr>
          <w:t>kias.rfbr.ru</w:t>
        </w:r>
      </w:hyperlink>
      <w:r w:rsidRPr="00A67ED0">
        <w:rPr>
          <w:rFonts w:eastAsia="Times New Roman"/>
          <w:sz w:val="26"/>
          <w:szCs w:val="26"/>
          <w:lang w:eastAsia="ru-RU"/>
        </w:rPr>
        <w:t xml:space="preserve">. </w:t>
      </w:r>
      <w:r w:rsidRPr="00A67ED0">
        <w:rPr>
          <w:rFonts w:eastAsia="Times New Roman"/>
          <w:b/>
          <w:bCs/>
          <w:sz w:val="26"/>
          <w:szCs w:val="26"/>
          <w:lang w:eastAsia="ru-RU"/>
        </w:rPr>
        <w:t xml:space="preserve">Запросы, связанные с функционированием системы удаленной регистрации Заявок, следует направлять по адресу: </w:t>
      </w:r>
      <w:hyperlink r:id="rId12" w:history="1">
        <w:r w:rsidRPr="00A67ED0">
          <w:rPr>
            <w:rFonts w:eastAsia="Times New Roman"/>
            <w:b/>
            <w:bCs/>
            <w:color w:val="0000FF"/>
            <w:sz w:val="26"/>
            <w:szCs w:val="26"/>
            <w:u w:val="single"/>
            <w:lang w:eastAsia="ru-RU"/>
          </w:rPr>
          <w:t>kias@rfbr.ru</w:t>
        </w:r>
      </w:hyperlink>
      <w:r w:rsidRPr="00A67ED0">
        <w:rPr>
          <w:rFonts w:eastAsia="Times New Roman"/>
          <w:sz w:val="26"/>
          <w:szCs w:val="26"/>
          <w:lang w:eastAsia="ru-RU"/>
        </w:rPr>
        <w:t>.</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2.2. После присвоения Заявке (Проекту) регистрационного номера Руководитель проекта имеет возможность и должен распечатать Заявку в одном экземпляре. Присоединенный файл распечатывать не нужно.</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 xml:space="preserve">Вниманию Руководителей проектов: Фонд принимает на Конкурс только Заявки, оформленные и распечатанные с помощью </w:t>
      </w:r>
      <w:proofErr w:type="spellStart"/>
      <w:r w:rsidRPr="00A67ED0">
        <w:rPr>
          <w:rFonts w:eastAsia="Times New Roman"/>
          <w:b/>
          <w:bCs/>
          <w:sz w:val="26"/>
          <w:szCs w:val="26"/>
          <w:lang w:eastAsia="ru-RU"/>
        </w:rPr>
        <w:t>КИАС</w:t>
      </w:r>
      <w:proofErr w:type="spellEnd"/>
      <w:r w:rsidRPr="00A67ED0">
        <w:rPr>
          <w:rFonts w:eastAsia="Times New Roman"/>
          <w:b/>
          <w:bCs/>
          <w:sz w:val="26"/>
          <w:szCs w:val="26"/>
          <w:lang w:eastAsia="ru-RU"/>
        </w:rPr>
        <w:t xml:space="preserve"> РФФИ. Ответственность за идентичность Заявок в электронной и печатной формах возлагается на Руководителя проекта.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Печатные формы в составе Заявки должны быть подписаны лицами, указанными в этих формах. Подпись руководителя Организации под Формой 3 должна быть заверена печатью Организации.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Подписанный экземпляр Заявки (со всеми формами) Руководитель проекта передает в Фонд в срок, установленный п.1.2 раздела 1 настоящего Объявления. Все листы печатного экземпляра Заявки должны быть соединены (сшиты) скобами. Заявка подается в Фонд в конверте, на котором должны быть нанесены следующие надписи (кроме </w:t>
      </w:r>
      <w:proofErr w:type="gramStart"/>
      <w:r w:rsidRPr="00A67ED0">
        <w:rPr>
          <w:rFonts w:eastAsia="Times New Roman"/>
          <w:sz w:val="26"/>
          <w:szCs w:val="26"/>
          <w:lang w:eastAsia="ru-RU"/>
        </w:rPr>
        <w:t>необходимых</w:t>
      </w:r>
      <w:proofErr w:type="gramEnd"/>
      <w:r w:rsidRPr="00A67ED0">
        <w:rPr>
          <w:rFonts w:eastAsia="Times New Roman"/>
          <w:sz w:val="26"/>
          <w:szCs w:val="26"/>
          <w:lang w:eastAsia="ru-RU"/>
        </w:rPr>
        <w:t xml:space="preserve"> для отправления по почте): «Конкурс РФФИ», номер заявки (Проекта), код конкурса. Образец: «</w:t>
      </w:r>
      <w:r w:rsidRPr="00A67ED0">
        <w:rPr>
          <w:rFonts w:eastAsia="Times New Roman"/>
          <w:b/>
          <w:bCs/>
          <w:sz w:val="26"/>
          <w:szCs w:val="26"/>
          <w:lang w:eastAsia="ru-RU"/>
        </w:rPr>
        <w:t>Конкурс РФФИ – (№15-01-00100)–а».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Печатные экземпляры Заявок могут быть:</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lastRenderedPageBreak/>
        <w:t xml:space="preserve">- </w:t>
      </w:r>
      <w:proofErr w:type="gramStart"/>
      <w:r w:rsidRPr="00A67ED0">
        <w:rPr>
          <w:rFonts w:eastAsia="Times New Roman"/>
          <w:sz w:val="26"/>
          <w:szCs w:val="26"/>
          <w:lang w:eastAsia="ru-RU"/>
        </w:rPr>
        <w:t>направлены</w:t>
      </w:r>
      <w:proofErr w:type="gramEnd"/>
      <w:r w:rsidRPr="00A67ED0">
        <w:rPr>
          <w:rFonts w:eastAsia="Times New Roman"/>
          <w:sz w:val="26"/>
          <w:szCs w:val="26"/>
          <w:lang w:eastAsia="ru-RU"/>
        </w:rPr>
        <w:t xml:space="preserve"> в Фонд почтой по адресу: Россия, 119991, Москва, Ленинский проспект, 32а, В-334, ГСП-1. РФФИ (письмом, без объявленной ценности);</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оставлены в почтовом ящике Фонда, установленном во втором подъезде здания по адресу: Москва, Ленинский проспект, д.32а.</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Почтовый ящик Фонда доступен ежедневно с 10 до 17 часов, кроме выходных дней.</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Внимание: посылки с Заявками Фонд не принимает. По окончании Конкурса печатные экземпляры не возвращаются.</w:t>
      </w:r>
    </w:p>
    <w:p w:rsidR="00A67ED0" w:rsidRPr="00A67ED0" w:rsidRDefault="00A67ED0" w:rsidP="00A67ED0">
      <w:pPr>
        <w:spacing w:before="100" w:beforeAutospacing="1" w:after="100" w:afterAutospacing="1" w:line="240" w:lineRule="auto"/>
        <w:ind w:firstLine="0"/>
        <w:jc w:val="left"/>
        <w:outlineLvl w:val="1"/>
        <w:rPr>
          <w:rFonts w:eastAsia="Times New Roman"/>
          <w:b/>
          <w:bCs/>
          <w:sz w:val="26"/>
          <w:szCs w:val="26"/>
          <w:lang w:eastAsia="ru-RU"/>
        </w:rPr>
      </w:pPr>
      <w:r w:rsidRPr="00A67ED0">
        <w:rPr>
          <w:rFonts w:eastAsia="Times New Roman"/>
          <w:b/>
          <w:bCs/>
          <w:sz w:val="26"/>
          <w:szCs w:val="26"/>
          <w:lang w:eastAsia="ru-RU"/>
        </w:rPr>
        <w:t>3. Экспертиза Проектов</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3.1. Фонд принимает решения о предоставлении грантов на основании результатов экспертизы Проекта, проводимой Фондом.</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Основные критерии оценки Проектов размещены на </w:t>
      </w:r>
      <w:hyperlink r:id="rId13" w:history="1">
        <w:r w:rsidRPr="00A67ED0">
          <w:rPr>
            <w:rFonts w:eastAsia="Times New Roman"/>
            <w:color w:val="0000FF"/>
            <w:sz w:val="26"/>
            <w:szCs w:val="26"/>
            <w:u w:val="single"/>
            <w:lang w:eastAsia="ru-RU"/>
          </w:rPr>
          <w:t>сайте Фонда</w:t>
        </w:r>
      </w:hyperlink>
      <w:r w:rsidRPr="00A67ED0">
        <w:rPr>
          <w:rFonts w:eastAsia="Times New Roman"/>
          <w:sz w:val="26"/>
          <w:szCs w:val="26"/>
          <w:lang w:eastAsia="ru-RU"/>
        </w:rPr>
        <w:t>.</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3.2. Информация о содержании Проектов и о результатах экспертизы – строго конфиденциальная. В соответствии с правилами Фонда эксперты и работники Фонда не имеют права ее разглашать. Руководители проектов получают доступ к заключительной части (рецензии) экспертного заключения после принятия решения о выделении гранта или об отказе Фонда поддержать Проект и предоставить грант.</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b/>
          <w:bCs/>
          <w:sz w:val="26"/>
          <w:szCs w:val="26"/>
          <w:lang w:eastAsia="ru-RU"/>
        </w:rPr>
        <w:t>Фонд не вступает в обсуждение результатов экспертизы.</w:t>
      </w:r>
    </w:p>
    <w:p w:rsidR="00A67ED0" w:rsidRPr="00A67ED0" w:rsidRDefault="00A67ED0" w:rsidP="00A67ED0">
      <w:pPr>
        <w:spacing w:before="100" w:beforeAutospacing="1" w:after="100" w:afterAutospacing="1" w:line="240" w:lineRule="auto"/>
        <w:ind w:firstLine="0"/>
        <w:jc w:val="left"/>
        <w:outlineLvl w:val="1"/>
        <w:rPr>
          <w:rFonts w:eastAsia="Times New Roman"/>
          <w:b/>
          <w:bCs/>
          <w:sz w:val="26"/>
          <w:szCs w:val="26"/>
          <w:lang w:eastAsia="ru-RU"/>
        </w:rPr>
      </w:pPr>
      <w:r w:rsidRPr="00A67ED0">
        <w:rPr>
          <w:rFonts w:eastAsia="Times New Roman"/>
          <w:b/>
          <w:bCs/>
          <w:sz w:val="26"/>
          <w:szCs w:val="26"/>
          <w:lang w:eastAsia="ru-RU"/>
        </w:rPr>
        <w:t>4. Предоставление отчетов о результатах работ по Проекту</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xml:space="preserve">4.1. Отчеты о результатах работы по Проекту оформляются и предоставляются в Фонд по правилам представления научных и финансовых отчетов по проектам, выполнявшимся в соответствующем году </w:t>
      </w:r>
      <w:r w:rsidRPr="00A67ED0">
        <w:rPr>
          <w:rFonts w:eastAsia="Times New Roman"/>
          <w:i/>
          <w:iCs/>
          <w:sz w:val="26"/>
          <w:szCs w:val="26"/>
          <w:lang w:eastAsia="ru-RU"/>
        </w:rPr>
        <w:t>(сайт Фонда – Объявление о правилах предоставления отчетов для соответствующего года подачи отчетов)</w:t>
      </w:r>
      <w:r w:rsidRPr="00A67ED0">
        <w:rPr>
          <w:rFonts w:eastAsia="Times New Roman"/>
          <w:sz w:val="26"/>
          <w:szCs w:val="26"/>
          <w:lang w:eastAsia="ru-RU"/>
        </w:rPr>
        <w:t>.</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4.2. Фонд принимает решение о продолжении финансирования Проекта на каждый следующий год по результатам экспертизы промежуточного отчёта. Условиями продолжения финансирования Проекта являются: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представление промежуточного отчёта в соответствии с требованиями п.4.1 настоящего Объявления;</w:t>
      </w:r>
    </w:p>
    <w:p w:rsidR="00A67ED0" w:rsidRPr="00A67ED0" w:rsidRDefault="00A67ED0" w:rsidP="00A67ED0">
      <w:pPr>
        <w:spacing w:before="100" w:beforeAutospacing="1" w:after="100" w:afterAutospacing="1" w:line="240" w:lineRule="auto"/>
        <w:ind w:firstLine="0"/>
        <w:jc w:val="left"/>
        <w:rPr>
          <w:rFonts w:eastAsia="Times New Roman"/>
          <w:sz w:val="26"/>
          <w:szCs w:val="26"/>
          <w:lang w:eastAsia="ru-RU"/>
        </w:rPr>
      </w:pPr>
      <w:r w:rsidRPr="00A67ED0">
        <w:rPr>
          <w:rFonts w:eastAsia="Times New Roman"/>
          <w:sz w:val="26"/>
          <w:szCs w:val="26"/>
          <w:lang w:eastAsia="ru-RU"/>
        </w:rPr>
        <w:t>- положительная оценка экспертами Фонда промежуточных результатов работы по Проекту.</w:t>
      </w:r>
    </w:p>
    <w:p w:rsidR="00FC4810" w:rsidRPr="00A67ED0" w:rsidRDefault="00FC4810">
      <w:pPr>
        <w:rPr>
          <w:sz w:val="26"/>
          <w:szCs w:val="26"/>
        </w:rPr>
      </w:pPr>
    </w:p>
    <w:sectPr w:rsidR="00FC4810" w:rsidRPr="00A67ED0" w:rsidSect="00FC4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ED0"/>
    <w:rsid w:val="00040011"/>
    <w:rsid w:val="00184FC4"/>
    <w:rsid w:val="00270167"/>
    <w:rsid w:val="002E665D"/>
    <w:rsid w:val="00410D43"/>
    <w:rsid w:val="00773BF8"/>
    <w:rsid w:val="008136D8"/>
    <w:rsid w:val="00884A1D"/>
    <w:rsid w:val="00A67ED0"/>
    <w:rsid w:val="00BD0FF5"/>
    <w:rsid w:val="00C35DC8"/>
    <w:rsid w:val="00FC4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D8"/>
  </w:style>
  <w:style w:type="paragraph" w:styleId="1">
    <w:name w:val="heading 1"/>
    <w:basedOn w:val="a"/>
    <w:link w:val="10"/>
    <w:uiPriority w:val="9"/>
    <w:qFormat/>
    <w:rsid w:val="00A67ED0"/>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A67ED0"/>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5DC8"/>
  </w:style>
  <w:style w:type="character" w:customStyle="1" w:styleId="10">
    <w:name w:val="Заголовок 1 Знак"/>
    <w:basedOn w:val="a0"/>
    <w:link w:val="1"/>
    <w:uiPriority w:val="9"/>
    <w:rsid w:val="00A67ED0"/>
    <w:rPr>
      <w:rFonts w:eastAsia="Times New Roman"/>
      <w:b/>
      <w:bCs/>
      <w:kern w:val="36"/>
      <w:sz w:val="48"/>
      <w:szCs w:val="48"/>
      <w:lang w:eastAsia="ru-RU"/>
    </w:rPr>
  </w:style>
  <w:style w:type="character" w:customStyle="1" w:styleId="20">
    <w:name w:val="Заголовок 2 Знак"/>
    <w:basedOn w:val="a0"/>
    <w:link w:val="2"/>
    <w:uiPriority w:val="9"/>
    <w:rsid w:val="00A67ED0"/>
    <w:rPr>
      <w:rFonts w:eastAsia="Times New Roman"/>
      <w:b/>
      <w:bCs/>
      <w:sz w:val="36"/>
      <w:szCs w:val="36"/>
      <w:lang w:eastAsia="ru-RU"/>
    </w:rPr>
  </w:style>
  <w:style w:type="character" w:styleId="a4">
    <w:name w:val="Strong"/>
    <w:basedOn w:val="a0"/>
    <w:uiPriority w:val="22"/>
    <w:qFormat/>
    <w:rsid w:val="00A67ED0"/>
    <w:rPr>
      <w:b/>
      <w:bCs/>
    </w:rPr>
  </w:style>
  <w:style w:type="paragraph" w:customStyle="1" w:styleId="sfc">
    <w:name w:val="sfc"/>
    <w:basedOn w:val="a"/>
    <w:rsid w:val="00A67ED0"/>
    <w:pPr>
      <w:spacing w:before="100" w:beforeAutospacing="1" w:after="100" w:afterAutospacing="1" w:line="240" w:lineRule="auto"/>
      <w:ind w:firstLine="0"/>
      <w:jc w:val="left"/>
    </w:pPr>
    <w:rPr>
      <w:rFonts w:eastAsia="Times New Roman"/>
      <w:sz w:val="24"/>
      <w:szCs w:val="24"/>
      <w:lang w:eastAsia="ru-RU"/>
    </w:rPr>
  </w:style>
  <w:style w:type="paragraph" w:styleId="a5">
    <w:name w:val="Normal (Web)"/>
    <w:basedOn w:val="a"/>
    <w:uiPriority w:val="99"/>
    <w:semiHidden/>
    <w:unhideWhenUsed/>
    <w:rsid w:val="00A67ED0"/>
    <w:pPr>
      <w:spacing w:before="100" w:beforeAutospacing="1" w:after="100" w:afterAutospacing="1" w:line="240" w:lineRule="auto"/>
      <w:ind w:firstLine="0"/>
      <w:jc w:val="left"/>
    </w:pPr>
    <w:rPr>
      <w:rFonts w:eastAsia="Times New Roman"/>
      <w:sz w:val="24"/>
      <w:szCs w:val="24"/>
      <w:lang w:eastAsia="ru-RU"/>
    </w:rPr>
  </w:style>
  <w:style w:type="character" w:styleId="a6">
    <w:name w:val="Emphasis"/>
    <w:basedOn w:val="a0"/>
    <w:uiPriority w:val="20"/>
    <w:qFormat/>
    <w:rsid w:val="00A67ED0"/>
    <w:rPr>
      <w:i/>
      <w:iCs/>
    </w:rPr>
  </w:style>
</w:styles>
</file>

<file path=word/webSettings.xml><?xml version="1.0" encoding="utf-8"?>
<w:webSettings xmlns:r="http://schemas.openxmlformats.org/officeDocument/2006/relationships" xmlns:w="http://schemas.openxmlformats.org/wordprocessingml/2006/main">
  <w:divs>
    <w:div w:id="1626156095">
      <w:bodyDiv w:val="1"/>
      <w:marLeft w:val="0"/>
      <w:marRight w:val="0"/>
      <w:marTop w:val="0"/>
      <w:marBottom w:val="0"/>
      <w:divBdr>
        <w:top w:val="none" w:sz="0" w:space="0" w:color="auto"/>
        <w:left w:val="none" w:sz="0" w:space="0" w:color="auto"/>
        <w:bottom w:val="none" w:sz="0" w:space="0" w:color="auto"/>
        <w:right w:val="none" w:sz="0" w:space="0" w:color="auto"/>
      </w:divBdr>
      <w:divsChild>
        <w:div w:id="334958729">
          <w:marLeft w:val="0"/>
          <w:marRight w:val="0"/>
          <w:marTop w:val="0"/>
          <w:marBottom w:val="0"/>
          <w:divBdr>
            <w:top w:val="none" w:sz="0" w:space="0" w:color="auto"/>
            <w:left w:val="none" w:sz="0" w:space="0" w:color="auto"/>
            <w:bottom w:val="none" w:sz="0" w:space="0" w:color="auto"/>
            <w:right w:val="none" w:sz="0" w:space="0" w:color="auto"/>
          </w:divBdr>
        </w:div>
        <w:div w:id="149529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br.ru/rffi/getimage/%D0%A4%D0%BE%D1%80%D0%BC%D0%B0_2-%D0%98._%D0%94%D0%B0%D0%BD%D0%BD%D1%8B%D0%B5_%D0%BE_%D1%84%D0%B8%D0%B7%D0%B8%D1%87%D0%B5%D1%81%D0%BA%D0%BE%D0%BC_%D0%BB%D0%B8%D1%86%D0%B5,_%D0%BF%D0%BE%D0%B4%D0%B0%D0%B2%D1%88%D0%B5%D0%BC_%D0%B7%D0%B0%D1%8F%D0%B2%D0%BA%D1%83_%D0%BD%D0%B0_%D0%BA%D0%BE%D0%BD%D0%BA%D1%83%D1%80%D1%81_%E2%80%93_%D1%87%D0%BB%D0%B5%D0%BD%D0%B5_%D0%BA%D0%BE%D0%BB%D0%BB%D0%B5%D0%BA%D1%82%D0%B8%D0%B2%D0%B0_%282015_%D0%B3.%29.pdf?objectId=1913595" TargetMode="External"/><Relationship Id="rId13" Type="http://schemas.openxmlformats.org/officeDocument/2006/relationships/hyperlink" Target="http://www.rfbr.ru/rffi/getimage/%D0%9F%D0%B5%D1%80%D0%B5%D1%87%D0%B5%D0%BD%D1%8C+%D0%BA%D1%80%D0%B8%D1%82%D0%B5%D1%80%D0%B8%D0%B5%D0%B2+%D0%B4%D0%BB%D1%8F+%D0%BA%D0%BE%D0%BD%D0%BA%D1%83%D1%80%D1%81%D0%BE%D0%B2+%D0%A0%D0%A4%D0%A4%D0%98.pdf?objectId=720316" TargetMode="External"/><Relationship Id="rId3" Type="http://schemas.openxmlformats.org/officeDocument/2006/relationships/webSettings" Target="webSettings.xml"/><Relationship Id="rId7" Type="http://schemas.openxmlformats.org/officeDocument/2006/relationships/hyperlink" Target="http://www.rfbr.ru/rffi/getimage/%D0%A4%D0%BE%D1%80%D0%BC%D0%B0_2-%D0%A0._%D0%94%D0%B0%D0%BD%D0%BD%D1%8B%D0%B5_%D0%BE_%D1%84%D0%B8%D0%B7%D0%B8%D1%87%D0%B5%D1%81%D0%BA%D0%BE%D0%BC_%D0%BB%D0%B8%D1%86%D0%B5,_%D0%BF%D0%BE%D0%B4%D0%B0%D0%B2%D1%88%D0%B5%D0%BC_%D0%B7%D0%B0%D1%8F%D0%B2%D0%BA%D1%83_%D0%BD%D0%B0_%D0%BA%D0%BE%D0%BD%D0%BA%D1%83%D1%80%D1%81_%E2%80%93_%D1%80%D1%83%D0%BA%D0%BE%D0%B2%D0%BE%D0%B4%D0%B8%D1%82%D0%B5%D0%BB%D0%B5_%D0%BF%D1%80%D0%BE%D0%B5%D0%BA%D1%82%D0%B0_%282015_%D0%B3.%29.pdf?objectId=1913597" TargetMode="External"/><Relationship Id="rId12" Type="http://schemas.openxmlformats.org/officeDocument/2006/relationships/hyperlink" Target="mailto:kias@rfb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br.ru/rffi/getimage/%D0%A4%D0%BE%D1%80%D0%BC%D0%B0_1._%D0%94%D0%B0%D0%BD%D0%BD%D1%8B%D0%B5_%D0%BE_%D0%BF%D1%80%D0%BE%D0%B5%D0%BA%D1%82%D0%B5_%282015_%D0%B3.%29.pdf?objectId=1913593" TargetMode="External"/><Relationship Id="rId11" Type="http://schemas.openxmlformats.org/officeDocument/2006/relationships/hyperlink" Target="http://kias.rfbr.ru" TargetMode="External"/><Relationship Id="rId5" Type="http://schemas.openxmlformats.org/officeDocument/2006/relationships/hyperlink" Target="http://kias.rfbr.ru" TargetMode="External"/><Relationship Id="rId15" Type="http://schemas.openxmlformats.org/officeDocument/2006/relationships/theme" Target="theme/theme1.xml"/><Relationship Id="rId10" Type="http://schemas.openxmlformats.org/officeDocument/2006/relationships/hyperlink" Target="http://www.rfbr.ru/rffi/getimage/%D0%A4%D0%BE%D1%80%D0%BC%D0%B0_4._%D0%A1%D0%BE%D0%B4%D0%B5%D1%80%D0%B6%D0%B0%D0%BD%D0%B8%D0%B5_%D0%B8%D0%BD%D0%B8%D1%86%D0%B8%D0%B0%D1%82%D0%B8%D0%B2%D0%BD%D0%BE%D0%B3%D0%BE_%D0%BF%D1%80%D0%BE%D0%B5%D0%BA%D1%82%D0%B0_%282015_%D0%B3.%29.pdf?objectId=1913627" TargetMode="External"/><Relationship Id="rId4"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0%BF%D0%BE%D0%B4%D0%B4%D0%B5%D1%80%D0%B6%D0%B0%D0%BD%D0%BD%D1%8B%D0%BC+%D0%A0%D0%A4%D0%A4%D0%98+2014+%D0%B3..pdf?objectId=1896519" TargetMode="External"/><Relationship Id="rId9" Type="http://schemas.openxmlformats.org/officeDocument/2006/relationships/hyperlink" Target="http://www.rfbr.ru/rffi/getimage/%D0%A4%D0%BE%D1%80%D0%BC%D0%B0_3._%D0%A1%D0%B2%D0%B5%D0%B4%D0%B5%D0%BD%D0%B8%D1%8F_%D0%BE%D0%B1_%D0%BE%D1%80%D0%B3%D0%B0%D0%BD%D0%B8%D0%B7%D0%B0%D1%86%D0%B8%D0%B8,_%D0%BF%D1%80%D0%B5%D0%B4%D0%BE%D1%81%D1%82%D0%B0%D0%B2%D0%BB%D1%8F%D1%8E%D1%89%D0%B5%D0%B9_%D1%83%D1%81%D0%BB%D0%BE%D0%B2%D0%B8%D1%8F_%D0%B4%D0%BB%D1%8F_%D0%B2%D1%8B%D0%BF%D0%BE%D0%BB%D0%BD%D0%B5%D0%BD%D0%B8%D1%8F_%D1%80%D0%B0%D0%B1%D0%BE%D1%82_%D0%BF%D0%BE_%D0%BF%D1%80%D0%BE%D0%B5%D0%BA%D1%82%D1%83,_%D0%B2_%D1%81%D0%BB%D1%83%D1%87%D0%B0%D0%B5_%D0%BF%D0%BE%D0%BB%D1%83%D1%87%D0%B5%D0%BD%D0%B8%D1%8F_%D0%B3%D1%80%D0%B0%D0%BD%D1%82%D0%B0_%D0%A0%D0%A4%D0%A4%D0%98_%282015_%D0%B3.%29.pdf?objectId=19135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13630</Characters>
  <Application>Microsoft Office Word</Application>
  <DocSecurity>0</DocSecurity>
  <Lines>113</Lines>
  <Paragraphs>31</Paragraphs>
  <ScaleCrop>false</ScaleCrop>
  <Company>Reanimator Extreme Edition</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2014-09-03T07:11:00Z</dcterms:created>
  <dcterms:modified xsi:type="dcterms:W3CDTF">2014-09-03T07:12:00Z</dcterms:modified>
</cp:coreProperties>
</file>