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42" w:rsidRDefault="003B0956">
      <w:r>
        <w:t>Ссылка на тест по лекции «</w:t>
      </w:r>
      <w:r w:rsidR="00B86403">
        <w:t xml:space="preserve"> Нарушения Периферического </w:t>
      </w:r>
      <w:bookmarkStart w:id="0" w:name="_GoBack"/>
      <w:bookmarkEnd w:id="0"/>
      <w:r>
        <w:t xml:space="preserve"> кровообращение» </w:t>
      </w:r>
      <w:r>
        <w:br/>
        <w:t>Для студентов 2 курса стоматологического факультета.</w:t>
      </w:r>
    </w:p>
    <w:p w:rsidR="003B0956" w:rsidRDefault="003B0956">
      <w:r w:rsidRPr="003B0956">
        <w:t>https://forms.gle/QdSNGHgG1cTB1Msj9</w:t>
      </w:r>
    </w:p>
    <w:sectPr w:rsidR="003B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56"/>
    <w:rsid w:val="003B0956"/>
    <w:rsid w:val="00731542"/>
    <w:rsid w:val="00B8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2020-03-20T09:40:00Z</dcterms:created>
  <dcterms:modified xsi:type="dcterms:W3CDTF">2020-03-20T09:42:00Z</dcterms:modified>
</cp:coreProperties>
</file>