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thickThinSmallGap" w:sz="12" w:space="0" w:color="auto"/>
        </w:tblBorders>
        <w:tblLook w:val="04A0" w:firstRow="1" w:lastRow="0" w:firstColumn="1" w:lastColumn="0" w:noHBand="0" w:noVBand="1"/>
      </w:tblPr>
      <w:tblGrid>
        <w:gridCol w:w="1951"/>
        <w:gridCol w:w="7620"/>
      </w:tblGrid>
      <w:tr w:rsidR="009606FE" w:rsidRPr="0083349B" w:rsidTr="00123E52">
        <w:trPr>
          <w:trHeight w:val="1774"/>
        </w:trPr>
        <w:tc>
          <w:tcPr>
            <w:tcW w:w="1951" w:type="dxa"/>
            <w:shd w:val="clear" w:color="auto" w:fill="auto"/>
            <w:vAlign w:val="center"/>
          </w:tcPr>
          <w:p w:rsidR="009606FE" w:rsidRDefault="009606FE" w:rsidP="00123E52">
            <w:pPr>
              <w:widowControl w:val="0"/>
              <w:suppressAutoHyphens/>
              <w:jc w:val="center"/>
              <w:rPr>
                <w:szCs w:val="28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A7D393" wp14:editId="776C8983">
                  <wp:extent cx="1019782" cy="10197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82" cy="1019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9606FE" w:rsidRPr="00A0273D" w:rsidRDefault="009606FE" w:rsidP="00123E52">
            <w:pPr>
              <w:jc w:val="center"/>
              <w:rPr>
                <w:rFonts w:ascii="Times New Roman" w:hAnsi="Times New Roman" w:cs="Times New Roman"/>
                <w:b/>
                <w:szCs w:val="28"/>
                <w:lang w:val="ru-RU"/>
              </w:rPr>
            </w:pP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t xml:space="preserve">федеральное государственное бюджетное образовательное учреждение высшего образования </w:t>
            </w: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br/>
              <w:t>«Ивановск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ий</w:t>
            </w: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ый</w:t>
            </w: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t xml:space="preserve"> медицинск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ий</w:t>
            </w: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  <w:lang w:val="ru-RU"/>
              </w:rPr>
              <w:t>университет</w:t>
            </w: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t xml:space="preserve">» </w:t>
            </w:r>
            <w:r w:rsidRPr="00A0273D">
              <w:rPr>
                <w:rFonts w:ascii="Times New Roman" w:hAnsi="Times New Roman" w:cs="Times New Roman"/>
                <w:szCs w:val="28"/>
                <w:lang w:val="ru-RU"/>
              </w:rPr>
              <w:br/>
              <w:t>Министерства здравоохранения Российской Федерации</w:t>
            </w:r>
          </w:p>
        </w:tc>
      </w:tr>
    </w:tbl>
    <w:p w:rsidR="006429FC" w:rsidRDefault="006429FC">
      <w:pPr>
        <w:ind w:firstLine="709"/>
        <w:jc w:val="center"/>
        <w:rPr>
          <w:b/>
          <w:sz w:val="26"/>
          <w:szCs w:val="26"/>
          <w:lang w:val="ru-RU"/>
        </w:rPr>
      </w:pPr>
    </w:p>
    <w:p w:rsidR="006429FC" w:rsidRDefault="006429FC">
      <w:pPr>
        <w:ind w:firstLine="709"/>
        <w:jc w:val="center"/>
        <w:rPr>
          <w:b/>
          <w:sz w:val="26"/>
          <w:szCs w:val="26"/>
          <w:lang w:val="ru-RU"/>
        </w:rPr>
      </w:pPr>
    </w:p>
    <w:p w:rsidR="006429FC" w:rsidRDefault="006429FC">
      <w:pPr>
        <w:ind w:firstLine="709"/>
        <w:jc w:val="center"/>
        <w:rPr>
          <w:b/>
          <w:sz w:val="26"/>
          <w:szCs w:val="26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836"/>
        <w:gridCol w:w="4627"/>
      </w:tblGrid>
      <w:tr w:rsidR="006429FC" w:rsidRPr="0083349B">
        <w:trPr>
          <w:jc w:val="center"/>
        </w:trPr>
        <w:tc>
          <w:tcPr>
            <w:tcW w:w="4836" w:type="dxa"/>
            <w:shd w:val="clear" w:color="auto" w:fill="auto"/>
          </w:tcPr>
          <w:p w:rsidR="006429FC" w:rsidRDefault="003D37EC">
            <w:pPr>
              <w:spacing w:line="276" w:lineRule="auto"/>
              <w:rPr>
                <w:rFonts w:ascii="Times New Roman" w:hAnsi="Times New Roman" w:cs="Times New Roman"/>
                <w:b/>
                <w:bCs/>
                <w:cap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pacing w:val="-4"/>
                <w:sz w:val="28"/>
                <w:szCs w:val="28"/>
                <w:lang w:val="ru-RU"/>
              </w:rPr>
              <w:t>принято</w:t>
            </w:r>
          </w:p>
          <w:p w:rsidR="006429FC" w:rsidRDefault="003D37EC">
            <w:pPr>
              <w:spacing w:line="276" w:lineRule="auto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 xml:space="preserve">ученым советом </w:t>
            </w:r>
          </w:p>
          <w:p w:rsidR="006429FC" w:rsidRDefault="003D37EC">
            <w:pPr>
              <w:spacing w:line="276" w:lineRule="auto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 xml:space="preserve">(протокол № </w:t>
            </w:r>
            <w:r w:rsidR="00CF1CE6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11</w:t>
            </w: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)</w:t>
            </w:r>
          </w:p>
          <w:p w:rsidR="006429FC" w:rsidRDefault="003D37EC" w:rsidP="00CF1CE6">
            <w:pPr>
              <w:spacing w:line="276" w:lineRule="auto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2</w:t>
            </w:r>
            <w:r w:rsidR="00CF1CE6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6</w:t>
            </w: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 xml:space="preserve"> </w:t>
            </w:r>
            <w:r w:rsidR="00CF1CE6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ноя</w:t>
            </w:r>
            <w:r w:rsidR="009606FE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бря</w:t>
            </w: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 xml:space="preserve"> 202</w:t>
            </w:r>
            <w:r w:rsidR="00A176DF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 xml:space="preserve"> г.</w:t>
            </w:r>
          </w:p>
        </w:tc>
        <w:tc>
          <w:tcPr>
            <w:tcW w:w="4627" w:type="dxa"/>
            <w:shd w:val="clear" w:color="auto" w:fill="auto"/>
          </w:tcPr>
          <w:p w:rsidR="006429FC" w:rsidRDefault="003D37EC">
            <w:pPr>
              <w:spacing w:line="276" w:lineRule="auto"/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pacing w:val="-4"/>
                <w:sz w:val="28"/>
                <w:szCs w:val="28"/>
                <w:lang w:val="ru-RU"/>
              </w:rPr>
              <w:t>УТВЕРЖДАЮ</w:t>
            </w:r>
          </w:p>
          <w:p w:rsidR="006429FC" w:rsidRDefault="009606FE">
            <w:pPr>
              <w:spacing w:line="276" w:lineRule="auto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Р</w:t>
            </w:r>
            <w:r w:rsidR="003D37EC"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 xml:space="preserve">ектор </w:t>
            </w:r>
          </w:p>
          <w:p w:rsidR="006429FC" w:rsidRDefault="003D37EC">
            <w:pPr>
              <w:spacing w:line="276" w:lineRule="auto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________________ И. В. Иванова</w:t>
            </w:r>
          </w:p>
          <w:p w:rsidR="006429FC" w:rsidRDefault="00CF1CE6" w:rsidP="009606F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  <w:lang w:val="ru-RU"/>
              </w:rPr>
              <w:t>26 ноября 2024 г.</w:t>
            </w:r>
          </w:p>
        </w:tc>
      </w:tr>
    </w:tbl>
    <w:p w:rsidR="006429FC" w:rsidRDefault="006429FC">
      <w:pPr>
        <w:ind w:firstLine="709"/>
        <w:jc w:val="center"/>
        <w:rPr>
          <w:b/>
          <w:sz w:val="28"/>
          <w:szCs w:val="28"/>
          <w:lang w:val="ru-RU"/>
        </w:rPr>
      </w:pPr>
    </w:p>
    <w:p w:rsidR="006429FC" w:rsidRDefault="006429FC">
      <w:pPr>
        <w:ind w:firstLine="709"/>
        <w:jc w:val="center"/>
        <w:rPr>
          <w:b/>
          <w:sz w:val="26"/>
          <w:szCs w:val="26"/>
          <w:lang w:val="ru-RU"/>
        </w:rPr>
      </w:pPr>
    </w:p>
    <w:p w:rsidR="001F1A26" w:rsidRDefault="001F1A26" w:rsidP="000728E4">
      <w:pPr>
        <w:pStyle w:val="ConsPlusTitle"/>
        <w:widowControl/>
        <w:jc w:val="center"/>
        <w:rPr>
          <w:sz w:val="32"/>
          <w:szCs w:val="32"/>
        </w:rPr>
      </w:pPr>
    </w:p>
    <w:p w:rsidR="00C16965" w:rsidRDefault="00C16965" w:rsidP="000728E4">
      <w:pPr>
        <w:pStyle w:val="ConsPlusTitle"/>
        <w:widowControl/>
        <w:jc w:val="center"/>
        <w:rPr>
          <w:sz w:val="32"/>
          <w:szCs w:val="32"/>
        </w:rPr>
      </w:pPr>
    </w:p>
    <w:p w:rsidR="00C16965" w:rsidRDefault="00C16965" w:rsidP="000728E4">
      <w:pPr>
        <w:pStyle w:val="ConsPlusTitle"/>
        <w:widowControl/>
        <w:jc w:val="center"/>
        <w:rPr>
          <w:sz w:val="32"/>
          <w:szCs w:val="32"/>
        </w:rPr>
      </w:pPr>
    </w:p>
    <w:p w:rsidR="001F1A26" w:rsidRDefault="001F1A26" w:rsidP="000728E4">
      <w:pPr>
        <w:pStyle w:val="ConsPlusTitle"/>
        <w:widowControl/>
        <w:jc w:val="center"/>
        <w:rPr>
          <w:sz w:val="32"/>
          <w:szCs w:val="32"/>
        </w:rPr>
      </w:pPr>
      <w:r w:rsidRPr="001F1A26">
        <w:rPr>
          <w:sz w:val="32"/>
          <w:szCs w:val="32"/>
        </w:rPr>
        <w:t xml:space="preserve">Положение </w:t>
      </w:r>
    </w:p>
    <w:p w:rsidR="000728E4" w:rsidRPr="001F1A26" w:rsidRDefault="000728E4" w:rsidP="000728E4">
      <w:pPr>
        <w:pStyle w:val="ConsPlusTitle"/>
        <w:widowControl/>
        <w:jc w:val="center"/>
        <w:rPr>
          <w:sz w:val="32"/>
          <w:szCs w:val="32"/>
        </w:rPr>
      </w:pPr>
      <w:r w:rsidRPr="001F1A26">
        <w:rPr>
          <w:sz w:val="32"/>
          <w:szCs w:val="32"/>
        </w:rPr>
        <w:t xml:space="preserve">о </w:t>
      </w:r>
      <w:r w:rsidR="001F1A26" w:rsidRPr="001F1A26">
        <w:rPr>
          <w:sz w:val="32"/>
          <w:szCs w:val="32"/>
        </w:rPr>
        <w:t>лаборатории нейрофизиологии</w:t>
      </w:r>
      <w:r w:rsidRPr="001F1A26">
        <w:rPr>
          <w:sz w:val="32"/>
          <w:szCs w:val="32"/>
        </w:rPr>
        <w:t xml:space="preserve"> </w:t>
      </w:r>
    </w:p>
    <w:p w:rsidR="006429FC" w:rsidRDefault="006429FC">
      <w:pPr>
        <w:jc w:val="center"/>
        <w:rPr>
          <w:b/>
          <w:sz w:val="28"/>
          <w:szCs w:val="28"/>
          <w:lang w:val="ru-RU"/>
        </w:rPr>
      </w:pPr>
    </w:p>
    <w:p w:rsidR="006429FC" w:rsidRPr="0048258D" w:rsidRDefault="003D37EC">
      <w:pPr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  <w:lang w:val="ru-RU"/>
        </w:rPr>
      </w:pPr>
      <w:r w:rsidRPr="00C16965">
        <w:rPr>
          <w:rFonts w:ascii="Times New Roman" w:hAnsi="Times New Roman"/>
          <w:b/>
          <w:sz w:val="28"/>
          <w:szCs w:val="28"/>
          <w:lang w:val="ru-RU"/>
        </w:rPr>
        <w:t xml:space="preserve">СМК </w:t>
      </w:r>
    </w:p>
    <w:p w:rsidR="006429FC" w:rsidRDefault="006429FC">
      <w:pPr>
        <w:jc w:val="center"/>
        <w:rPr>
          <w:b/>
          <w:bCs/>
          <w:spacing w:val="-4"/>
          <w:sz w:val="28"/>
          <w:szCs w:val="28"/>
          <w:lang w:val="ru-RU"/>
        </w:rPr>
      </w:pPr>
    </w:p>
    <w:p w:rsidR="006429FC" w:rsidRDefault="006429FC">
      <w:pPr>
        <w:rPr>
          <w:sz w:val="26"/>
          <w:szCs w:val="26"/>
          <w:lang w:val="ru-RU"/>
        </w:rPr>
      </w:pPr>
    </w:p>
    <w:p w:rsidR="006429FC" w:rsidRDefault="006429FC">
      <w:pPr>
        <w:rPr>
          <w:sz w:val="26"/>
          <w:szCs w:val="26"/>
          <w:lang w:val="ru-RU"/>
        </w:rPr>
      </w:pPr>
    </w:p>
    <w:p w:rsidR="006429FC" w:rsidRDefault="006429FC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6429FC" w:rsidRDefault="006429FC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6429FC" w:rsidRDefault="006429FC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130B07" w:rsidRDefault="00130B07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C16965" w:rsidRDefault="00C16965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C16965" w:rsidRDefault="00C16965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130B07" w:rsidRDefault="00130B07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130B07" w:rsidRDefault="00130B07">
      <w:pPr>
        <w:jc w:val="both"/>
        <w:rPr>
          <w:bCs/>
          <w:iCs/>
          <w:spacing w:val="-5"/>
          <w:sz w:val="26"/>
          <w:szCs w:val="26"/>
          <w:lang w:val="ru-RU"/>
        </w:rPr>
      </w:pPr>
    </w:p>
    <w:p w:rsidR="00130B07" w:rsidRDefault="00130B07">
      <w:pPr>
        <w:jc w:val="both"/>
        <w:rPr>
          <w:bCs/>
          <w:iCs/>
          <w:spacing w:val="-5"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  <w:insideH w:val="single" w:sz="4" w:space="0" w:color="404040"/>
          <w:insideV w:val="single" w:sz="4" w:space="0" w:color="404040"/>
        </w:tblBorders>
        <w:tblLook w:val="04A0" w:firstRow="1" w:lastRow="0" w:firstColumn="1" w:lastColumn="0" w:noHBand="0" w:noVBand="1"/>
      </w:tblPr>
      <w:tblGrid>
        <w:gridCol w:w="1486"/>
        <w:gridCol w:w="4067"/>
        <w:gridCol w:w="2722"/>
        <w:gridCol w:w="1296"/>
      </w:tblGrid>
      <w:tr w:rsidR="00CF1CE6">
        <w:trPr>
          <w:trHeight w:val="127"/>
        </w:trPr>
        <w:tc>
          <w:tcPr>
            <w:tcW w:w="1486" w:type="dxa"/>
          </w:tcPr>
          <w:p w:rsidR="006429FC" w:rsidRPr="00C16965" w:rsidRDefault="006429F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15" w:type="dxa"/>
          </w:tcPr>
          <w:p w:rsidR="006429FC" w:rsidRDefault="003D37E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Должность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813" w:type="dxa"/>
          </w:tcPr>
          <w:p w:rsidR="006429FC" w:rsidRDefault="003D37E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Фамилия</w:t>
            </w:r>
            <w:r>
              <w:rPr>
                <w:rFonts w:ascii="Times New Roman" w:hAnsi="Times New Roman" w:cs="Times New Roman"/>
                <w:b/>
              </w:rPr>
              <w:t xml:space="preserve">, </w:t>
            </w:r>
            <w:r>
              <w:rPr>
                <w:rFonts w:ascii="Times New Roman" w:hAnsi="Times New Roman" w:cs="Times New Roman"/>
                <w:b/>
                <w:lang w:val="ru-RU"/>
              </w:rPr>
              <w:t>подпись</w:t>
            </w:r>
          </w:p>
        </w:tc>
        <w:tc>
          <w:tcPr>
            <w:tcW w:w="1056" w:type="dxa"/>
          </w:tcPr>
          <w:p w:rsidR="006429FC" w:rsidRDefault="003D37E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Дата</w:t>
            </w:r>
          </w:p>
        </w:tc>
      </w:tr>
      <w:tr w:rsidR="00CF1CE6">
        <w:tc>
          <w:tcPr>
            <w:tcW w:w="1486" w:type="dxa"/>
          </w:tcPr>
          <w:p w:rsidR="006429FC" w:rsidRDefault="003D37E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Разработал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215" w:type="dxa"/>
          </w:tcPr>
          <w:p w:rsidR="006429FC" w:rsidRDefault="0083349B" w:rsidP="00B47C4D">
            <w:pPr>
              <w:snapToGri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Заведующий лабораторией</w:t>
            </w:r>
          </w:p>
        </w:tc>
        <w:tc>
          <w:tcPr>
            <w:tcW w:w="2813" w:type="dxa"/>
          </w:tcPr>
          <w:p w:rsidR="006429FC" w:rsidRDefault="0083349B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Голубева Е.К.</w:t>
            </w:r>
          </w:p>
          <w:p w:rsidR="001F1A26" w:rsidRDefault="001F1A2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056" w:type="dxa"/>
          </w:tcPr>
          <w:p w:rsidR="006429FC" w:rsidRDefault="003D37EC" w:rsidP="00CF1CE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CF1CE6">
              <w:rPr>
                <w:rFonts w:ascii="Times New Roman" w:hAnsi="Times New Roman" w:cs="Times New Roman"/>
                <w:lang w:val="ru-RU"/>
              </w:rPr>
              <w:t>6</w:t>
            </w:r>
            <w:r w:rsidR="00D47F80">
              <w:rPr>
                <w:rFonts w:ascii="Times New Roman" w:hAnsi="Times New Roman" w:cs="Times New Roman"/>
                <w:lang w:val="ru-RU"/>
              </w:rPr>
              <w:t>.</w:t>
            </w:r>
            <w:r w:rsidR="00CF1CE6"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  <w:lang w:val="ru-RU"/>
              </w:rPr>
              <w:t>.202</w:t>
            </w:r>
            <w:r w:rsidR="00D47F80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CF1CE6" w:rsidTr="00130B07">
        <w:trPr>
          <w:trHeight w:val="1136"/>
        </w:trPr>
        <w:tc>
          <w:tcPr>
            <w:tcW w:w="1486" w:type="dxa"/>
          </w:tcPr>
          <w:p w:rsidR="006429FC" w:rsidRDefault="003D37E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Согласовал</w:t>
            </w:r>
          </w:p>
        </w:tc>
        <w:tc>
          <w:tcPr>
            <w:tcW w:w="4215" w:type="dxa"/>
          </w:tcPr>
          <w:p w:rsidR="0083349B" w:rsidRDefault="0083349B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 w:eastAsia="ar-SA"/>
              </w:rPr>
              <w:t>Проректор (по образовательной деятельности)</w:t>
            </w:r>
          </w:p>
          <w:p w:rsidR="00CF1CE6" w:rsidRDefault="00CF1CE6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Начальник Центра менеджмента качества, лицензирования и аккредитации</w:t>
            </w:r>
          </w:p>
          <w:p w:rsidR="006429FC" w:rsidRPr="00C16965" w:rsidRDefault="00C16965" w:rsidP="00AE6AB9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Ведущий юрисконсульт </w:t>
            </w:r>
          </w:p>
        </w:tc>
        <w:tc>
          <w:tcPr>
            <w:tcW w:w="2813" w:type="dxa"/>
          </w:tcPr>
          <w:p w:rsidR="0083349B" w:rsidRDefault="0083349B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Шишова А.В.</w:t>
            </w:r>
          </w:p>
          <w:p w:rsidR="00A746C0" w:rsidRDefault="00A746C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6429FC" w:rsidRDefault="003D37EC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Корягина И. И.</w:t>
            </w:r>
          </w:p>
          <w:p w:rsidR="00CF1CE6" w:rsidRDefault="00CF1CE6" w:rsidP="00C1696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CF1CE6" w:rsidRDefault="00CF1CE6" w:rsidP="00C16965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6429FC" w:rsidRDefault="001F1A26" w:rsidP="00A746C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Грабовенко</w:t>
            </w:r>
          </w:p>
        </w:tc>
        <w:tc>
          <w:tcPr>
            <w:tcW w:w="1056" w:type="dxa"/>
          </w:tcPr>
          <w:p w:rsidR="006429FC" w:rsidRDefault="00D47F8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CF1CE6">
              <w:rPr>
                <w:rFonts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="00CF1CE6"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  <w:lang w:val="ru-RU"/>
              </w:rPr>
              <w:t>.2024</w:t>
            </w:r>
          </w:p>
          <w:p w:rsidR="00CE6EBD" w:rsidRDefault="00CE6EBD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D47F80" w:rsidRDefault="00D47F8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CF1CE6">
              <w:rPr>
                <w:rFonts w:ascii="Times New Roman" w:hAnsi="Times New Roman" w:cs="Times New Roman"/>
                <w:lang w:val="ru-RU"/>
              </w:rPr>
              <w:t>6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="00CF1CE6">
              <w:rPr>
                <w:rFonts w:ascii="Times New Roman" w:hAnsi="Times New Roman" w:cs="Times New Roman"/>
                <w:lang w:val="ru-RU"/>
              </w:rPr>
              <w:t>11</w:t>
            </w:r>
            <w:r>
              <w:rPr>
                <w:rFonts w:ascii="Times New Roman" w:hAnsi="Times New Roman" w:cs="Times New Roman"/>
                <w:lang w:val="ru-RU"/>
              </w:rPr>
              <w:t>.2024</w:t>
            </w:r>
          </w:p>
          <w:p w:rsidR="00A746C0" w:rsidRDefault="00A746C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A746C0" w:rsidRDefault="00A746C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</w:p>
          <w:p w:rsidR="00D47F80" w:rsidRDefault="00A746C0" w:rsidP="00A746C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26.11.2024</w:t>
            </w:r>
          </w:p>
          <w:p w:rsidR="00A746C0" w:rsidRDefault="00A746C0" w:rsidP="00A746C0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highlight w:val="yellow"/>
                <w:lang w:val="ru-RU"/>
              </w:rPr>
            </w:pPr>
            <w:bookmarkStart w:id="0" w:name="_GoBack"/>
            <w:bookmarkEnd w:id="0"/>
          </w:p>
        </w:tc>
      </w:tr>
    </w:tbl>
    <w:p w:rsidR="00A176DF" w:rsidRPr="00B278EA" w:rsidRDefault="003D37EC" w:rsidP="00A176DF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/>
        </w:rPr>
        <w:br w:type="page"/>
      </w:r>
      <w:proofErr w:type="spellStart"/>
      <w:r w:rsidR="00A176DF" w:rsidRPr="00B278E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proofErr w:type="spellEnd"/>
    </w:p>
    <w:p w:rsidR="00A176DF" w:rsidRPr="00B278EA" w:rsidRDefault="00A176DF" w:rsidP="00A176D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511"/>
        <w:gridCol w:w="356"/>
      </w:tblGrid>
      <w:tr w:rsidR="00A176DF" w:rsidRPr="00CE6EBD" w:rsidTr="00EF0D17">
        <w:trPr>
          <w:jc w:val="center"/>
        </w:trPr>
        <w:tc>
          <w:tcPr>
            <w:tcW w:w="8511" w:type="dxa"/>
          </w:tcPr>
          <w:p w:rsidR="00BF5C2B" w:rsidRPr="00CE6EBD" w:rsidRDefault="00BF5C2B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Назначение и область применения…………………………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</w:p>
          <w:p w:rsidR="00BF5C2B" w:rsidRPr="00CE6EBD" w:rsidRDefault="00BF5C2B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Нормативные документы…………………………………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…..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…..</w:t>
            </w:r>
          </w:p>
          <w:p w:rsidR="00BF5C2B" w:rsidRPr="00CE6EBD" w:rsidRDefault="00BF5C2B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Термины. Определения. Сокращения……………………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…..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…..</w:t>
            </w:r>
          </w:p>
          <w:p w:rsidR="00A176DF" w:rsidRPr="00CE6EBD" w:rsidRDefault="00BF5C2B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Общие положения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…………………………………………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….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…                                                                                     </w:t>
            </w:r>
          </w:p>
        </w:tc>
        <w:tc>
          <w:tcPr>
            <w:tcW w:w="285" w:type="dxa"/>
          </w:tcPr>
          <w:p w:rsidR="00A176DF" w:rsidRPr="00CE6EBD" w:rsidRDefault="00A176DF" w:rsidP="00CE6E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3747F8" w:rsidRPr="00CE6EBD" w:rsidRDefault="003747F8" w:rsidP="00CE6E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3747F8" w:rsidRPr="00CE6EBD" w:rsidRDefault="00CE6EBD" w:rsidP="00CE6E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  <w:p w:rsidR="003747F8" w:rsidRPr="00CE6EBD" w:rsidRDefault="00CE6EBD" w:rsidP="00CE6EB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A176DF" w:rsidRPr="00CE6EBD" w:rsidTr="00EF0D17">
        <w:trPr>
          <w:jc w:val="center"/>
        </w:trPr>
        <w:tc>
          <w:tcPr>
            <w:tcW w:w="8511" w:type="dxa"/>
          </w:tcPr>
          <w:p w:rsidR="00A176DF" w:rsidRPr="00CE6EBD" w:rsidRDefault="00E245E8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Задачи 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</w:p>
        </w:tc>
        <w:tc>
          <w:tcPr>
            <w:tcW w:w="285" w:type="dxa"/>
          </w:tcPr>
          <w:p w:rsidR="00A176DF" w:rsidRPr="00CE6EBD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A176DF" w:rsidRPr="00CE6EBD" w:rsidTr="00CE6EBD">
        <w:trPr>
          <w:trHeight w:val="313"/>
          <w:jc w:val="center"/>
        </w:trPr>
        <w:tc>
          <w:tcPr>
            <w:tcW w:w="8511" w:type="dxa"/>
          </w:tcPr>
          <w:p w:rsidR="00A176DF" w:rsidRPr="00CE6EBD" w:rsidRDefault="00E245E8" w:rsidP="00CE6EBD">
            <w:pPr>
              <w:numPr>
                <w:ilvl w:val="0"/>
                <w:numId w:val="4"/>
              </w:numPr>
              <w:spacing w:line="276" w:lineRule="auto"/>
              <w:ind w:left="569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Структура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…………………………………..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</w:t>
            </w:r>
          </w:p>
        </w:tc>
        <w:tc>
          <w:tcPr>
            <w:tcW w:w="285" w:type="dxa"/>
          </w:tcPr>
          <w:p w:rsidR="00A176DF" w:rsidRPr="00CE6EBD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A176DF" w:rsidRPr="00CE6EBD" w:rsidTr="00CE6EBD">
        <w:trPr>
          <w:trHeight w:val="276"/>
          <w:jc w:val="center"/>
        </w:trPr>
        <w:tc>
          <w:tcPr>
            <w:tcW w:w="8511" w:type="dxa"/>
          </w:tcPr>
          <w:p w:rsidR="00A176DF" w:rsidRPr="00CE6EBD" w:rsidRDefault="00E245E8" w:rsidP="00CE6EBD">
            <w:pPr>
              <w:numPr>
                <w:ilvl w:val="0"/>
                <w:numId w:val="4"/>
              </w:numPr>
              <w:spacing w:line="276" w:lineRule="auto"/>
              <w:ind w:left="569" w:hanging="542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Функции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</w:t>
            </w:r>
            <w:r w:rsidR="003747F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…………………………………………….</w:t>
            </w:r>
            <w:r w:rsidR="00D24EE4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</w:t>
            </w:r>
          </w:p>
        </w:tc>
        <w:tc>
          <w:tcPr>
            <w:tcW w:w="285" w:type="dxa"/>
          </w:tcPr>
          <w:p w:rsidR="00A176DF" w:rsidRPr="00CE6EBD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</w:tr>
      <w:tr w:rsidR="00A176DF" w:rsidRPr="00CE6EBD" w:rsidTr="00EF0D17">
        <w:trPr>
          <w:jc w:val="center"/>
        </w:trPr>
        <w:tc>
          <w:tcPr>
            <w:tcW w:w="8511" w:type="dxa"/>
          </w:tcPr>
          <w:p w:rsidR="00A176DF" w:rsidRPr="00CE6EBD" w:rsidRDefault="00E245E8" w:rsidP="00CE6EBD">
            <w:pPr>
              <w:numPr>
                <w:ilvl w:val="0"/>
                <w:numId w:val="4"/>
              </w:numPr>
              <w:spacing w:line="276" w:lineRule="auto"/>
              <w:ind w:left="569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Права</w:t>
            </w:r>
            <w:r w:rsidR="00B278EA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…………………………………………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……….</w:t>
            </w:r>
            <w:r w:rsidR="00A176DF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</w:p>
        </w:tc>
        <w:tc>
          <w:tcPr>
            <w:tcW w:w="285" w:type="dxa"/>
          </w:tcPr>
          <w:p w:rsidR="00A176DF" w:rsidRPr="00CE6EBD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</w:tr>
      <w:tr w:rsidR="00A176DF" w:rsidRPr="00CE6EBD" w:rsidTr="00EF0D17">
        <w:trPr>
          <w:jc w:val="center"/>
        </w:trPr>
        <w:tc>
          <w:tcPr>
            <w:tcW w:w="8511" w:type="dxa"/>
          </w:tcPr>
          <w:p w:rsidR="00B278EA" w:rsidRPr="00CE6EBD" w:rsidRDefault="00CE6EBD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Взаимодействие с другими по</w:t>
            </w:r>
            <w:r w:rsidR="00E245E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</w:t>
            </w:r>
            <w:r w:rsidR="00E245E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елениями</w:t>
            </w:r>
            <w:r w:rsidR="00B278EA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</w:t>
            </w:r>
            <w:r w:rsidR="00E245E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………...</w:t>
            </w:r>
          </w:p>
          <w:p w:rsidR="00A176DF" w:rsidRPr="00CE6EBD" w:rsidRDefault="00E245E8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Ответственность</w:t>
            </w:r>
            <w:r w:rsidR="00D24EE4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="00B278EA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="00D24EE4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</w:t>
            </w: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……………………………………….….</w:t>
            </w:r>
          </w:p>
        </w:tc>
        <w:tc>
          <w:tcPr>
            <w:tcW w:w="285" w:type="dxa"/>
          </w:tcPr>
          <w:p w:rsidR="00CE6EBD" w:rsidRPr="00CE6EBD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  <w:p w:rsidR="00CE6EBD" w:rsidRPr="00CE6EBD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A176DF" w:rsidRPr="00D24EE4" w:rsidTr="00EF0D17">
        <w:trPr>
          <w:jc w:val="center"/>
        </w:trPr>
        <w:tc>
          <w:tcPr>
            <w:tcW w:w="8511" w:type="dxa"/>
          </w:tcPr>
          <w:p w:rsidR="00A176DF" w:rsidRPr="00CE6EBD" w:rsidRDefault="00A176DF" w:rsidP="00CE6EBD">
            <w:pPr>
              <w:numPr>
                <w:ilvl w:val="0"/>
                <w:numId w:val="4"/>
              </w:numPr>
              <w:spacing w:line="276" w:lineRule="auto"/>
              <w:ind w:left="567" w:hanging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E6EBD">
              <w:rPr>
                <w:rFonts w:ascii="Times New Roman" w:hAnsi="Times New Roman" w:cs="Times New Roman"/>
                <w:sz w:val="28"/>
                <w:szCs w:val="28"/>
              </w:rPr>
              <w:t>Заключительные</w:t>
            </w:r>
            <w:proofErr w:type="spellEnd"/>
            <w:r w:rsidRPr="00CE6E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E6EBD">
              <w:rPr>
                <w:rFonts w:ascii="Times New Roman" w:hAnsi="Times New Roman" w:cs="Times New Roman"/>
                <w:sz w:val="28"/>
                <w:szCs w:val="28"/>
              </w:rPr>
              <w:t>положения</w:t>
            </w:r>
            <w:proofErr w:type="spellEnd"/>
            <w:r w:rsidRPr="00CE6EBD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 w:rsidR="00B278EA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..</w:t>
            </w:r>
            <w:r w:rsidRPr="00CE6EB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E245E8"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CE6EB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285" w:type="dxa"/>
          </w:tcPr>
          <w:p w:rsidR="00B278EA" w:rsidRPr="00B278EA" w:rsidRDefault="00CE6EBD" w:rsidP="00CE6EBD">
            <w:pPr>
              <w:ind w:left="567" w:hanging="56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6EB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A176DF" w:rsidRPr="001443FF" w:rsidTr="00EF0D17">
        <w:trPr>
          <w:jc w:val="center"/>
        </w:trPr>
        <w:tc>
          <w:tcPr>
            <w:tcW w:w="8511" w:type="dxa"/>
          </w:tcPr>
          <w:p w:rsidR="00A176DF" w:rsidRDefault="00A176DF" w:rsidP="00CE6EBD">
            <w:pPr>
              <w:spacing w:before="12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</w:tcPr>
          <w:p w:rsidR="00A176DF" w:rsidRDefault="00A176DF" w:rsidP="00CE6EBD">
            <w:pPr>
              <w:spacing w:before="120"/>
              <w:ind w:left="567" w:hanging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A176DF" w:rsidRPr="001443FF" w:rsidTr="00EF0D17">
        <w:trPr>
          <w:jc w:val="center"/>
        </w:trPr>
        <w:tc>
          <w:tcPr>
            <w:tcW w:w="8511" w:type="dxa"/>
          </w:tcPr>
          <w:p w:rsidR="00A176DF" w:rsidRDefault="00A176DF" w:rsidP="00EF0D17">
            <w:pPr>
              <w:spacing w:before="120" w:after="12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</w:tcPr>
          <w:p w:rsidR="00A176DF" w:rsidRDefault="00A176DF" w:rsidP="00EF0D17">
            <w:pPr>
              <w:spacing w:before="120"/>
              <w:ind w:left="567" w:hanging="56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176DF" w:rsidRPr="001443FF" w:rsidRDefault="00A176DF" w:rsidP="00A176DF">
      <w:pPr>
        <w:widowControl w:val="0"/>
        <w:autoSpaceDE w:val="0"/>
        <w:autoSpaceDN w:val="0"/>
        <w:adjustRightInd w:val="0"/>
        <w:ind w:left="567" w:hanging="56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A176DF" w:rsidRPr="001443FF" w:rsidRDefault="00A176DF" w:rsidP="00A176DF">
      <w:pPr>
        <w:widowControl w:val="0"/>
        <w:autoSpaceDE w:val="0"/>
        <w:autoSpaceDN w:val="0"/>
        <w:adjustRightInd w:val="0"/>
        <w:ind w:left="567" w:hanging="567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C6C72" w:rsidRPr="001C6C72" w:rsidRDefault="00A176DF" w:rsidP="001C6C72">
      <w:pPr>
        <w:pStyle w:val="af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6C72">
        <w:rPr>
          <w:rFonts w:ascii="Times New Roman" w:hAnsi="Times New Roman" w:cs="Times New Roman"/>
          <w:b/>
        </w:rPr>
        <w:br w:type="page"/>
      </w:r>
      <w:r w:rsidR="001C6C72" w:rsidRPr="001C6C72">
        <w:rPr>
          <w:rFonts w:ascii="Times New Roman" w:hAnsi="Times New Roman" w:cs="Times New Roman"/>
          <w:b/>
          <w:sz w:val="28"/>
          <w:szCs w:val="28"/>
        </w:rPr>
        <w:lastRenderedPageBreak/>
        <w:t>Назначение и область применения</w:t>
      </w:r>
    </w:p>
    <w:p w:rsidR="001C6C72" w:rsidRDefault="001C6C72" w:rsidP="00377714">
      <w:pPr>
        <w:widowControl w:val="0"/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A30" w:rsidRPr="00934A30" w:rsidRDefault="001C6C72" w:rsidP="00582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 xml:space="preserve">1.1. </w:t>
      </w:r>
      <w:r w:rsidR="00934A30" w:rsidRPr="00934A30">
        <w:rPr>
          <w:rFonts w:ascii="Times New Roman" w:hAnsi="Times New Roman" w:cs="Times New Roman"/>
          <w:sz w:val="28"/>
          <w:szCs w:val="28"/>
          <w:lang w:val="ru-RU"/>
        </w:rPr>
        <w:t>Настоящее Положение</w:t>
      </w:r>
      <w:r w:rsidR="00B47C4D">
        <w:rPr>
          <w:rFonts w:ascii="Times New Roman" w:hAnsi="Times New Roman" w:cs="Times New Roman"/>
          <w:sz w:val="28"/>
          <w:szCs w:val="28"/>
          <w:lang w:val="ru-RU"/>
        </w:rPr>
        <w:t xml:space="preserve"> о лаборатории нейрофизиологии</w:t>
      </w:r>
      <w:r w:rsidR="00934A30" w:rsidRPr="00934A3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47C4D">
        <w:rPr>
          <w:rFonts w:ascii="Times New Roman" w:hAnsi="Times New Roman" w:cs="Times New Roman"/>
          <w:sz w:val="28"/>
          <w:szCs w:val="28"/>
          <w:lang w:val="ru-RU"/>
        </w:rPr>
        <w:t xml:space="preserve">(далее – Положение) регламентирует правовой статус лаборатории нейрофизиологии (далее – Лаборатория)   </w:t>
      </w:r>
      <w:r w:rsidR="00B47C4D" w:rsidRPr="00934A30">
        <w:rPr>
          <w:rFonts w:ascii="Times New Roman" w:hAnsi="Times New Roman" w:cs="Times New Roman"/>
          <w:sz w:val="28"/>
          <w:szCs w:val="28"/>
          <w:lang w:val="ru-RU"/>
        </w:rPr>
        <w:t>федерального государственного бюджетного образовательного учреждения высшего образования «Ивановский государственный медицинский университет» Министерства здравоохранения Российской Федерации</w:t>
      </w:r>
      <w:r w:rsidR="00B47C4D">
        <w:rPr>
          <w:rFonts w:ascii="Times New Roman" w:hAnsi="Times New Roman" w:cs="Times New Roman"/>
          <w:sz w:val="28"/>
          <w:szCs w:val="28"/>
          <w:lang w:val="ru-RU"/>
        </w:rPr>
        <w:t xml:space="preserve"> (далее – ФГБОУ </w:t>
      </w:r>
      <w:proofErr w:type="gramStart"/>
      <w:r w:rsidR="00B47C4D">
        <w:rPr>
          <w:rFonts w:ascii="Times New Roman" w:hAnsi="Times New Roman" w:cs="Times New Roman"/>
          <w:sz w:val="28"/>
          <w:szCs w:val="28"/>
          <w:lang w:val="ru-RU"/>
        </w:rPr>
        <w:t>ВО</w:t>
      </w:r>
      <w:proofErr w:type="gramEnd"/>
      <w:r w:rsidR="00B47C4D">
        <w:rPr>
          <w:rFonts w:ascii="Times New Roman" w:hAnsi="Times New Roman" w:cs="Times New Roman"/>
          <w:sz w:val="28"/>
          <w:szCs w:val="28"/>
          <w:lang w:val="ru-RU"/>
        </w:rPr>
        <w:t xml:space="preserve"> Ивановский ГМУ Минздрава России, Университет) и устанавливает её задачи, функции, структуру, права, взаимоотношения, ответственность.  </w:t>
      </w:r>
      <w:r w:rsidR="00B47C4D" w:rsidRPr="00934A3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:rsidR="001C6C72" w:rsidRDefault="001C6C72" w:rsidP="00377714">
      <w:pPr>
        <w:widowControl w:val="0"/>
        <w:ind w:left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C6C72" w:rsidRDefault="001C6C72" w:rsidP="001C6C72">
      <w:pPr>
        <w:pStyle w:val="af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Нормативные документы</w:t>
      </w:r>
    </w:p>
    <w:p w:rsidR="00D85C3B" w:rsidRDefault="00D85C3B" w:rsidP="00D85C3B">
      <w:pPr>
        <w:pStyle w:val="af9"/>
        <w:widowControl w:val="0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A30" w:rsidRPr="00934A30" w:rsidRDefault="00934A30" w:rsidP="00582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 xml:space="preserve">В своей деятельности Лаборатория руководствуется: </w:t>
      </w:r>
    </w:p>
    <w:p w:rsidR="00934A30" w:rsidRPr="00934A30" w:rsidRDefault="00934A30" w:rsidP="00582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>- Гражданским кодексом Российской Федерации;</w:t>
      </w:r>
    </w:p>
    <w:p w:rsidR="00934A30" w:rsidRPr="00934A30" w:rsidRDefault="00934A30" w:rsidP="00582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 xml:space="preserve">- Федеральным законом от </w:t>
      </w:r>
      <w:r w:rsidR="003F62A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934A30">
        <w:rPr>
          <w:rFonts w:ascii="Times New Roman" w:hAnsi="Times New Roman" w:cs="Times New Roman"/>
          <w:sz w:val="28"/>
          <w:szCs w:val="28"/>
          <w:lang w:val="ru-RU"/>
        </w:rPr>
        <w:t>9.12.2012 №273-ФЗ «Об образовании в Российской Федерации»;</w:t>
      </w:r>
    </w:p>
    <w:p w:rsidR="00934A30" w:rsidRPr="00934A30" w:rsidRDefault="00934A30" w:rsidP="00582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>- Федеральным законом от 23.08.1996 № 127-ФЗ «О науке и государственной научно-технической политике»;</w:t>
      </w:r>
    </w:p>
    <w:p w:rsidR="00934A30" w:rsidRPr="00934A30" w:rsidRDefault="00934A30" w:rsidP="00582474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 xml:space="preserve">- иными федеральными законами, указами и распоряжениями Президента Российской Федерации, постановлениями и распоряжениями Правительства Российской Федерации, приказами Министерства здравоохранения Российской Федерации, Министерства науки и высшего образования Российской Федерации, уставом Университета, локальными нормативными актами, приказами и распоряжениями ректора Университета и настоящим Положением. </w:t>
      </w:r>
    </w:p>
    <w:p w:rsidR="001C6C72" w:rsidRPr="00934A30" w:rsidRDefault="001C6C72" w:rsidP="00934A30">
      <w:pPr>
        <w:pStyle w:val="af9"/>
        <w:widowControl w:val="0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6C72" w:rsidRDefault="001C6C72" w:rsidP="001C6C72">
      <w:pPr>
        <w:pStyle w:val="af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Термины.</w:t>
      </w:r>
      <w:r w:rsidR="00A51F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Определения.</w:t>
      </w:r>
      <w:r w:rsidR="00A51F8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Сокращения</w:t>
      </w:r>
    </w:p>
    <w:p w:rsidR="001C6C72" w:rsidRPr="001C6C72" w:rsidRDefault="001C6C72" w:rsidP="001C6C72">
      <w:pPr>
        <w:pStyle w:val="af9"/>
        <w:rPr>
          <w:rFonts w:ascii="Times New Roman" w:hAnsi="Times New Roman" w:cs="Times New Roman"/>
          <w:b/>
          <w:sz w:val="28"/>
          <w:szCs w:val="28"/>
        </w:rPr>
      </w:pPr>
    </w:p>
    <w:p w:rsidR="00FC15E1" w:rsidRPr="00934A30" w:rsidRDefault="00FC15E1" w:rsidP="00934A30">
      <w:pPr>
        <w:pStyle w:val="af9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4A30"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 w:rsidRPr="00934A3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34A30">
        <w:rPr>
          <w:rFonts w:ascii="Times New Roman" w:hAnsi="Times New Roman" w:cs="Times New Roman"/>
          <w:sz w:val="28"/>
          <w:szCs w:val="28"/>
        </w:rPr>
        <w:t xml:space="preserve"> Ивановский ГМУ Минздрава России или Университет – федеральное государственное бюджетное образовательное учреждение высшего образования «Ивановский государственный медицинский университет» Министерства здравоохранения Российской Федерации.</w:t>
      </w:r>
    </w:p>
    <w:p w:rsidR="00934A30" w:rsidRPr="002F1898" w:rsidRDefault="00934A30" w:rsidP="002F18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898">
        <w:rPr>
          <w:rFonts w:ascii="Times New Roman" w:hAnsi="Times New Roman" w:cs="Times New Roman"/>
          <w:sz w:val="28"/>
          <w:szCs w:val="28"/>
          <w:lang w:val="ru-RU"/>
        </w:rPr>
        <w:t>Положение – Положение о лаборатории нейрофизиологии.</w:t>
      </w:r>
    </w:p>
    <w:p w:rsidR="00934A30" w:rsidRDefault="00934A30" w:rsidP="002F1898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898">
        <w:rPr>
          <w:rFonts w:ascii="Times New Roman" w:hAnsi="Times New Roman" w:cs="Times New Roman"/>
          <w:sz w:val="28"/>
          <w:szCs w:val="28"/>
          <w:lang w:val="ru-RU"/>
        </w:rPr>
        <w:t>Лаборатория –</w:t>
      </w:r>
      <w:r w:rsidR="002F18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466C">
        <w:rPr>
          <w:rFonts w:ascii="Times New Roman" w:hAnsi="Times New Roman" w:cs="Times New Roman"/>
          <w:sz w:val="28"/>
          <w:szCs w:val="28"/>
          <w:lang w:val="ru-RU"/>
        </w:rPr>
        <w:t>лаборатория нейрофизиологии.</w:t>
      </w:r>
    </w:p>
    <w:p w:rsidR="00A51F80" w:rsidRPr="00934A30" w:rsidRDefault="00A51F80" w:rsidP="00934A30">
      <w:pPr>
        <w:pStyle w:val="af9"/>
        <w:widowControl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76DF" w:rsidRPr="00934A30" w:rsidRDefault="00A176DF" w:rsidP="00934A30">
      <w:pPr>
        <w:pStyle w:val="af9"/>
        <w:widowControl w:val="0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34A30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1C6C72" w:rsidRPr="00934A30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391A09" w:rsidRPr="00934A30" w:rsidRDefault="00A176DF" w:rsidP="00934A30">
      <w:pPr>
        <w:tabs>
          <w:tab w:val="left" w:pos="540"/>
          <w:tab w:val="num" w:pos="1080"/>
        </w:tabs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  <w:lang w:val="ru-RU"/>
        </w:rPr>
      </w:pPr>
      <w:r w:rsidRPr="00934A30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934A30" w:rsidRPr="002F1898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4.1. Лаборатория является структурным подразделением Университета. 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Лаборатория создана с целью интеграции научно-исследовательского и образовательного потенциала </w:t>
      </w:r>
      <w:r w:rsidR="004B466C">
        <w:rPr>
          <w:rFonts w:ascii="Times New Roman" w:hAnsi="Times New Roman" w:cs="Times New Roman"/>
          <w:sz w:val="28"/>
          <w:szCs w:val="28"/>
          <w:lang w:val="ru-RU"/>
        </w:rPr>
        <w:t>педагогических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, научных </w:t>
      </w:r>
      <w:r w:rsidR="004B466C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обучающихся Университета, </w:t>
      </w:r>
      <w:r w:rsidR="004B466C">
        <w:rPr>
          <w:rFonts w:ascii="Times New Roman" w:hAnsi="Times New Roman" w:cs="Times New Roman"/>
          <w:sz w:val="28"/>
          <w:szCs w:val="28"/>
          <w:lang w:val="ru-RU"/>
        </w:rPr>
        <w:t>образовательных организаций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B466C">
        <w:rPr>
          <w:rFonts w:ascii="Times New Roman" w:hAnsi="Times New Roman" w:cs="Times New Roman"/>
          <w:sz w:val="28"/>
          <w:szCs w:val="28"/>
          <w:lang w:val="ru-RU"/>
        </w:rPr>
        <w:t xml:space="preserve">– участников научно-образовательного консорциума «Иваново» 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во взаимодействии с ведущими российскими и зарубежными специалистами по </w:t>
      </w:r>
      <w:r w:rsidR="004B466C">
        <w:rPr>
          <w:rFonts w:ascii="Times New Roman" w:hAnsi="Times New Roman" w:cs="Times New Roman"/>
          <w:sz w:val="28"/>
          <w:szCs w:val="28"/>
          <w:lang w:val="ru-RU"/>
        </w:rPr>
        <w:t>разработке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и реализации современных образовательных программ высшего и дополнительного профессионального образования, проведению фундаментальных и прикладных научных исследований в области нейрофизиологии.</w:t>
      </w:r>
      <w:r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34A30" w:rsidRPr="002F1898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4.2. Лаборатория подчиняется непосредственно </w:t>
      </w:r>
      <w:r w:rsidR="002F1898" w:rsidRPr="00E0728E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Pr="00E0728E">
        <w:rPr>
          <w:rFonts w:ascii="Times New Roman" w:hAnsi="Times New Roman" w:cs="Times New Roman"/>
          <w:sz w:val="28"/>
          <w:szCs w:val="28"/>
          <w:lang w:val="ru-RU"/>
        </w:rPr>
        <w:t>ректору</w:t>
      </w:r>
      <w:r w:rsidR="002F1898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(по </w:t>
      </w:r>
      <w:r w:rsidR="002F1898" w:rsidRPr="00E0728E">
        <w:rPr>
          <w:rFonts w:ascii="Times New Roman" w:hAnsi="Times New Roman" w:cs="Times New Roman"/>
          <w:bCs/>
          <w:sz w:val="28"/>
          <w:szCs w:val="28"/>
          <w:lang w:val="ru-RU"/>
        </w:rPr>
        <w:t>образовательной деятельности)</w:t>
      </w:r>
      <w:r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Университета.</w:t>
      </w:r>
    </w:p>
    <w:p w:rsidR="00934A30" w:rsidRPr="002F1898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898">
        <w:rPr>
          <w:rFonts w:ascii="Times New Roman" w:hAnsi="Times New Roman" w:cs="Times New Roman"/>
          <w:sz w:val="28"/>
          <w:szCs w:val="28"/>
          <w:lang w:val="ru-RU"/>
        </w:rPr>
        <w:t>4.3. Лаборатория создается, реорганизуется и ликвидируется приказом ректора</w:t>
      </w:r>
      <w:r w:rsidR="002F1898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</w:t>
      </w:r>
      <w:r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 на основании решения ученого совета</w:t>
      </w:r>
      <w:r w:rsidR="002F1898"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</w:t>
      </w:r>
      <w:r w:rsidRPr="002F189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4A30" w:rsidRPr="002F1898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898">
        <w:rPr>
          <w:rFonts w:ascii="Times New Roman" w:hAnsi="Times New Roman" w:cs="Times New Roman"/>
          <w:sz w:val="28"/>
          <w:szCs w:val="28"/>
          <w:lang w:val="ru-RU"/>
        </w:rPr>
        <w:t xml:space="preserve">4.4. Деятельность Лаборатории определяется целевыми показателями, состав и значения которых устанавливаются в процессе планирования деятельности и развития Лаборатории в соответствии с программой стратегического развития Университета. </w:t>
      </w:r>
    </w:p>
    <w:p w:rsidR="00391A09" w:rsidRPr="00934A30" w:rsidRDefault="00391A09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A30" w:rsidRPr="00831FC9" w:rsidRDefault="00934A30" w:rsidP="00BB2E1B">
      <w:pPr>
        <w:pStyle w:val="af9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FC9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</w:p>
    <w:p w:rsidR="00BB2E1B" w:rsidRPr="00831FC9" w:rsidRDefault="00BB2E1B" w:rsidP="00BB2E1B">
      <w:pPr>
        <w:pStyle w:val="af9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A30" w:rsidRPr="00831FC9" w:rsidRDefault="00466A63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>Основными задачами Л</w:t>
      </w:r>
      <w:r w:rsidR="00934A30" w:rsidRPr="00831FC9">
        <w:rPr>
          <w:rFonts w:ascii="Times New Roman" w:hAnsi="Times New Roman" w:cs="Times New Roman"/>
          <w:sz w:val="28"/>
          <w:szCs w:val="28"/>
          <w:lang w:val="ru-RU"/>
        </w:rPr>
        <w:t>аборатории являются:</w:t>
      </w:r>
    </w:p>
    <w:p w:rsidR="006A2334" w:rsidRDefault="00934A30" w:rsidP="006A2334">
      <w:pPr>
        <w:pStyle w:val="af9"/>
        <w:numPr>
          <w:ilvl w:val="1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334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B40E80" w:rsidRPr="006A2334">
        <w:rPr>
          <w:rFonts w:ascii="Times New Roman" w:hAnsi="Times New Roman" w:cs="Times New Roman"/>
          <w:sz w:val="28"/>
          <w:szCs w:val="28"/>
        </w:rPr>
        <w:t>образовательной деятельности</w:t>
      </w:r>
      <w:r w:rsidR="006A2334">
        <w:rPr>
          <w:rFonts w:ascii="Times New Roman" w:hAnsi="Times New Roman" w:cs="Times New Roman"/>
          <w:sz w:val="28"/>
          <w:szCs w:val="28"/>
        </w:rPr>
        <w:t xml:space="preserve"> </w:t>
      </w:r>
      <w:r w:rsidR="006A2334" w:rsidRPr="006A2334">
        <w:rPr>
          <w:rFonts w:ascii="Times New Roman" w:hAnsi="Times New Roman" w:cs="Times New Roman"/>
          <w:sz w:val="28"/>
          <w:szCs w:val="28"/>
        </w:rPr>
        <w:t xml:space="preserve">по </w:t>
      </w:r>
      <w:r w:rsidR="001C329A" w:rsidRPr="006A2334">
        <w:rPr>
          <w:rFonts w:ascii="Times New Roman" w:hAnsi="Times New Roman" w:cs="Times New Roman"/>
          <w:sz w:val="28"/>
          <w:szCs w:val="28"/>
        </w:rPr>
        <w:t>основным образовательным программам</w:t>
      </w:r>
      <w:r w:rsidR="006A2334">
        <w:rPr>
          <w:rFonts w:ascii="Times New Roman" w:hAnsi="Times New Roman" w:cs="Times New Roman"/>
          <w:sz w:val="28"/>
          <w:szCs w:val="28"/>
        </w:rPr>
        <w:t>:</w:t>
      </w:r>
    </w:p>
    <w:p w:rsidR="00071BB8" w:rsidRPr="006A2334" w:rsidRDefault="006A2334" w:rsidP="006A2334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1) образовательным программам</w:t>
      </w:r>
      <w:r w:rsidR="001C329A" w:rsidRPr="006A23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1BB8" w:rsidRPr="006A2334">
        <w:rPr>
          <w:rFonts w:ascii="Times New Roman" w:hAnsi="Times New Roman" w:cs="Times New Roman"/>
          <w:sz w:val="28"/>
          <w:szCs w:val="28"/>
          <w:lang w:val="ru-RU"/>
        </w:rPr>
        <w:t>высшего образования</w:t>
      </w:r>
      <w:r w:rsidRPr="006A2334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071BB8" w:rsidRPr="006A2334">
        <w:rPr>
          <w:rFonts w:ascii="Times New Roman" w:hAnsi="Times New Roman" w:cs="Times New Roman"/>
          <w:sz w:val="28"/>
          <w:szCs w:val="28"/>
          <w:lang w:val="ru-RU"/>
        </w:rPr>
        <w:t xml:space="preserve">программам </w:t>
      </w:r>
      <w:proofErr w:type="spellStart"/>
      <w:r w:rsidR="00071BB8" w:rsidRPr="006A2334">
        <w:rPr>
          <w:rFonts w:ascii="Times New Roman" w:hAnsi="Times New Roman" w:cs="Times New Roman"/>
          <w:sz w:val="28"/>
          <w:szCs w:val="28"/>
          <w:lang w:val="ru-RU"/>
        </w:rPr>
        <w:t>специалитета</w:t>
      </w:r>
      <w:proofErr w:type="spellEnd"/>
      <w:r w:rsidR="00071BB8" w:rsidRPr="006A2334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071BB8" w:rsidRPr="00831FC9" w:rsidRDefault="00071BB8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>37.05.01 Клиническая психология;</w:t>
      </w:r>
    </w:p>
    <w:p w:rsidR="004B466C" w:rsidRDefault="004B466C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31.05.01 Лечебное дело;</w:t>
      </w:r>
    </w:p>
    <w:p w:rsidR="003E1FE3" w:rsidRDefault="00071BB8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>31.05.02 Педиатрия</w:t>
      </w:r>
      <w:r w:rsidR="003E1FE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71BB8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31.05.03 Стоматология</w:t>
      </w:r>
      <w:r w:rsidR="00934A30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71BB8" w:rsidRPr="00831FC9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934A30" w:rsidRPr="00831FC9">
        <w:rPr>
          <w:rFonts w:ascii="Times New Roman" w:hAnsi="Times New Roman" w:cs="Times New Roman"/>
          <w:sz w:val="28"/>
          <w:szCs w:val="28"/>
          <w:lang w:val="ru-RU"/>
        </w:rPr>
        <w:t>по курсу нормальной физиологии</w:t>
      </w:r>
      <w:r w:rsidR="00071BB8" w:rsidRPr="00831FC9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6A2334" w:rsidRDefault="006A2334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2) образовательной </w:t>
      </w:r>
      <w:r w:rsidR="003E1FE3" w:rsidRPr="003E1FE3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программе высшего образования – программе </w:t>
      </w:r>
      <w:proofErr w:type="spellStart"/>
      <w:r w:rsidR="003E1FE3" w:rsidRPr="003E1FE3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бакалавриата</w:t>
      </w:r>
      <w:proofErr w:type="spellEnd"/>
      <w:r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</w:p>
    <w:p w:rsidR="001C329A" w:rsidRDefault="003E1FE3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1FE3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34.03.01 С</w:t>
      </w:r>
      <w:r w:rsidR="006A2334">
        <w:rPr>
          <w:rFonts w:ascii="Times New Roman" w:hAnsi="Times New Roman" w:cs="Times New Roman"/>
          <w:sz w:val="28"/>
          <w:szCs w:val="28"/>
          <w:highlight w:val="yellow"/>
          <w:lang w:val="ru-RU"/>
        </w:rPr>
        <w:t>естринское дело</w:t>
      </w:r>
      <w:r w:rsidR="006A233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A2334" w:rsidRPr="006A2334" w:rsidRDefault="006A2334" w:rsidP="006A2334">
      <w:pPr>
        <w:autoSpaceDE w:val="0"/>
        <w:autoSpaceDN w:val="0"/>
        <w:adjustRightInd w:val="0"/>
        <w:ind w:firstLine="426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6A2334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Pr="006A233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образовательным программам высшего образования - программам подготовки </w:t>
      </w:r>
      <w:proofErr w:type="gramStart"/>
      <w:r w:rsidRPr="006A2334">
        <w:rPr>
          <w:rFonts w:ascii="Times New Roman" w:hAnsi="Times New Roman" w:cs="Times New Roman"/>
          <w:sz w:val="28"/>
          <w:szCs w:val="28"/>
          <w:lang w:val="ru-RU" w:eastAsia="ru-RU"/>
        </w:rPr>
        <w:t>научных</w:t>
      </w:r>
      <w:proofErr w:type="gramEnd"/>
      <w:r w:rsidRPr="006A2334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и научно-педагогических кадров в аспирантуре, программам ординатуры.</w:t>
      </w:r>
    </w:p>
    <w:p w:rsidR="00934A30" w:rsidRDefault="00413635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5.2. </w:t>
      </w:r>
      <w:r w:rsidR="00934A30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Обеспечение </w:t>
      </w:r>
      <w:r w:rsidR="00D263FD" w:rsidRPr="00831FC9">
        <w:rPr>
          <w:rFonts w:ascii="Times New Roman" w:hAnsi="Times New Roman" w:cs="Times New Roman"/>
          <w:sz w:val="28"/>
          <w:szCs w:val="28"/>
          <w:lang w:val="ru-RU"/>
        </w:rPr>
        <w:t>образовательной деятельности по дополнительным профессиональным программам</w:t>
      </w:r>
      <w:r w:rsidR="005F4896">
        <w:rPr>
          <w:rFonts w:ascii="Times New Roman" w:hAnsi="Times New Roman" w:cs="Times New Roman"/>
          <w:sz w:val="28"/>
          <w:szCs w:val="28"/>
          <w:lang w:val="ru-RU"/>
        </w:rPr>
        <w:t xml:space="preserve"> - программам</w:t>
      </w:r>
      <w:r w:rsidR="00694E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263FD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повышения квалификации, программам </w:t>
      </w:r>
      <w:r w:rsidR="003D5D04">
        <w:rPr>
          <w:rFonts w:ascii="Times New Roman" w:hAnsi="Times New Roman" w:cs="Times New Roman"/>
          <w:sz w:val="28"/>
          <w:szCs w:val="28"/>
          <w:lang w:val="ru-RU"/>
        </w:rPr>
        <w:t xml:space="preserve">профессиональной </w:t>
      </w:r>
      <w:r w:rsidR="00D263FD" w:rsidRPr="00831FC9">
        <w:rPr>
          <w:rFonts w:ascii="Times New Roman" w:hAnsi="Times New Roman" w:cs="Times New Roman"/>
          <w:sz w:val="28"/>
          <w:szCs w:val="28"/>
          <w:lang w:val="ru-RU"/>
        </w:rPr>
        <w:t>переподготовки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>, реализуемым Институтом дополнительного образования и профессионального развития, Институтом клинической психологии и психического здоровья.</w:t>
      </w:r>
    </w:p>
    <w:p w:rsidR="00934A30" w:rsidRPr="00831FC9" w:rsidRDefault="00BB2E1B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5.3. </w:t>
      </w:r>
      <w:r w:rsidR="00934A30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A30" w:rsidRPr="00694E5C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научных исследований </w:t>
      </w:r>
      <w:proofErr w:type="gramStart"/>
      <w:r w:rsidR="00694E5C" w:rsidRPr="00694E5C">
        <w:rPr>
          <w:rFonts w:ascii="Times New Roman" w:hAnsi="Times New Roman" w:cs="Times New Roman"/>
          <w:sz w:val="28"/>
          <w:szCs w:val="28"/>
          <w:lang w:val="ru-RU"/>
        </w:rPr>
        <w:t>обучающи</w:t>
      </w:r>
      <w:r w:rsidR="002C7080">
        <w:rPr>
          <w:rFonts w:ascii="Times New Roman" w:hAnsi="Times New Roman" w:cs="Times New Roman"/>
          <w:sz w:val="28"/>
          <w:szCs w:val="28"/>
          <w:lang w:val="ru-RU"/>
        </w:rPr>
        <w:t>мися</w:t>
      </w:r>
      <w:proofErr w:type="gramEnd"/>
      <w:r w:rsidR="00694E5C" w:rsidRPr="00694E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A30" w:rsidRPr="00694E5C">
        <w:rPr>
          <w:rFonts w:ascii="Times New Roman" w:hAnsi="Times New Roman" w:cs="Times New Roman"/>
          <w:sz w:val="28"/>
          <w:szCs w:val="28"/>
          <w:lang w:val="ru-RU"/>
        </w:rPr>
        <w:t xml:space="preserve">с использованием материально-технической базы Лаборатории, </w:t>
      </w:r>
      <w:r w:rsidRPr="00694E5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34A30" w:rsidRPr="00694E5C">
        <w:rPr>
          <w:rFonts w:ascii="Times New Roman" w:hAnsi="Times New Roman" w:cs="Times New Roman"/>
          <w:sz w:val="28"/>
          <w:szCs w:val="28"/>
          <w:lang w:val="ru-RU"/>
        </w:rPr>
        <w:t>ыполнение диссертационных исследований.</w:t>
      </w:r>
    </w:p>
    <w:p w:rsidR="00BB2E1B" w:rsidRPr="00831FC9" w:rsidRDefault="00934A30" w:rsidP="00BB2E1B">
      <w:pPr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6. Структ</w:t>
      </w:r>
      <w:r w:rsidR="00BB2E1B" w:rsidRPr="00831FC9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ура </w:t>
      </w:r>
    </w:p>
    <w:p w:rsidR="00BB2E1B" w:rsidRPr="00831FC9" w:rsidRDefault="00BB2E1B" w:rsidP="00BB2E1B">
      <w:pPr>
        <w:ind w:left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A30" w:rsidRPr="00831FC9" w:rsidRDefault="00934A30" w:rsidP="00831FC9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6.1. 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>труктура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и штат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Лаборатории формируются с учетом возложенных на неё задач и функций и утверждаются ректором Университета.</w:t>
      </w:r>
    </w:p>
    <w:p w:rsidR="00934A30" w:rsidRPr="00831FC9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6.2. Лабораторию возглавляет </w:t>
      </w:r>
      <w:r w:rsidR="00831FC9" w:rsidRPr="00694E5C">
        <w:rPr>
          <w:rFonts w:ascii="Times New Roman" w:hAnsi="Times New Roman" w:cs="Times New Roman"/>
          <w:sz w:val="28"/>
          <w:szCs w:val="28"/>
          <w:lang w:val="ru-RU"/>
        </w:rPr>
        <w:t>заведующий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>, который назначается на должность и освобождается от занимаемой должности приказом ректора Университета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по представлению проректора (по образовательной деятельности)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в порядке, установленном действующим трудовым законодательством. 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Заведующий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в своей деятельности непосредственно подчиняется 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ректору 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(по образовательной деятельности)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31FC9" w:rsidRPr="00831FC9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Заведующий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осуществляет непосредственное руководство деятельностью Лаборатории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, о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>пределяет план деятельности Лаборатории, контролирует реализацию поставленных задач, определяет перспективы развития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, формирует отчёт о результатах деятельности Лаборатории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34A30" w:rsidRPr="00831FC9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1FC9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. На время отсутствия </w:t>
      </w:r>
      <w:r w:rsidR="00831FC9" w:rsidRPr="00831FC9">
        <w:rPr>
          <w:rFonts w:ascii="Times New Roman" w:hAnsi="Times New Roman" w:cs="Times New Roman"/>
          <w:sz w:val="28"/>
          <w:szCs w:val="28"/>
          <w:lang w:val="ru-RU"/>
        </w:rPr>
        <w:t>заведующего</w:t>
      </w:r>
      <w:r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(отпуск, болезнь, командировка и т.д.) его обязанности исполняет лицо, назначаемое приказом ректора Университета в установленном порядке. Данное лицо приобретает соответствующие права и несет ответственность за качественное и своевременное выполнение возложенных на него обязанностей.</w:t>
      </w:r>
    </w:p>
    <w:p w:rsidR="00934A30" w:rsidRPr="00FF7C2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C2F">
        <w:rPr>
          <w:rFonts w:ascii="Times New Roman" w:hAnsi="Times New Roman" w:cs="Times New Roman"/>
          <w:sz w:val="28"/>
          <w:szCs w:val="28"/>
          <w:lang w:val="ru-RU"/>
        </w:rPr>
        <w:t>6.</w:t>
      </w:r>
      <w:r w:rsidR="006D13D0" w:rsidRPr="00FF7C2F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FF7C2F">
        <w:rPr>
          <w:rFonts w:ascii="Times New Roman" w:hAnsi="Times New Roman" w:cs="Times New Roman"/>
          <w:sz w:val="28"/>
          <w:szCs w:val="28"/>
          <w:lang w:val="ru-RU"/>
        </w:rPr>
        <w:t>. Должностные обязанности, прав</w:t>
      </w:r>
      <w:r w:rsidR="002C7080">
        <w:rPr>
          <w:rFonts w:ascii="Times New Roman" w:hAnsi="Times New Roman" w:cs="Times New Roman"/>
          <w:sz w:val="28"/>
          <w:szCs w:val="28"/>
          <w:lang w:val="ru-RU"/>
        </w:rPr>
        <w:t>а и ответственность работников Л</w:t>
      </w:r>
      <w:r w:rsidRPr="00FF7C2F">
        <w:rPr>
          <w:rFonts w:ascii="Times New Roman" w:hAnsi="Times New Roman" w:cs="Times New Roman"/>
          <w:sz w:val="28"/>
          <w:szCs w:val="28"/>
          <w:lang w:val="ru-RU"/>
        </w:rPr>
        <w:t xml:space="preserve">аборатории устанавливаются должностными инструкциями, которые согласовываются с </w:t>
      </w:r>
      <w:r w:rsidR="00FF7C2F" w:rsidRPr="00FF7C2F">
        <w:rPr>
          <w:rFonts w:ascii="Times New Roman" w:hAnsi="Times New Roman" w:cs="Times New Roman"/>
          <w:sz w:val="28"/>
          <w:szCs w:val="28"/>
          <w:lang w:val="ru-RU"/>
        </w:rPr>
        <w:t>заведующим</w:t>
      </w:r>
      <w:r w:rsidRPr="00FF7C2F">
        <w:rPr>
          <w:rFonts w:ascii="Times New Roman" w:hAnsi="Times New Roman" w:cs="Times New Roman"/>
          <w:sz w:val="28"/>
          <w:szCs w:val="28"/>
          <w:lang w:val="ru-RU"/>
        </w:rPr>
        <w:t xml:space="preserve"> Лаборатори</w:t>
      </w:r>
      <w:r w:rsidR="00FF7C2F" w:rsidRPr="00FF7C2F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FF7C2F">
        <w:rPr>
          <w:rFonts w:ascii="Times New Roman" w:hAnsi="Times New Roman" w:cs="Times New Roman"/>
          <w:sz w:val="28"/>
          <w:szCs w:val="28"/>
          <w:lang w:val="ru-RU"/>
        </w:rPr>
        <w:t xml:space="preserve"> и утверждаются ректором Университета. </w:t>
      </w:r>
    </w:p>
    <w:p w:rsidR="00FF7C2F" w:rsidRDefault="00FF7C2F" w:rsidP="002F1898">
      <w:pPr>
        <w:ind w:firstLine="426"/>
        <w:jc w:val="both"/>
        <w:rPr>
          <w:rFonts w:ascii="Times New Roman" w:hAnsi="Times New Roman" w:cs="Times New Roman"/>
          <w:b/>
          <w:lang w:val="ru-RU"/>
        </w:rPr>
      </w:pPr>
    </w:p>
    <w:p w:rsidR="00934A30" w:rsidRPr="003E4CFF" w:rsidRDefault="005C76DD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 w:rsidR="00934A30" w:rsidRPr="003E4C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Функции </w:t>
      </w:r>
    </w:p>
    <w:p w:rsidR="000E210C" w:rsidRDefault="000E210C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E4CFF" w:rsidRPr="00E0728E" w:rsidRDefault="003E4CF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t>В соответствии с возложенными задачами Лаборатория осуществляет следующие функции:</w:t>
      </w:r>
    </w:p>
    <w:p w:rsidR="00D72B75" w:rsidRDefault="005C76DD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.1. </w:t>
      </w:r>
      <w:r w:rsidR="008A2C00">
        <w:rPr>
          <w:rFonts w:ascii="Times New Roman" w:hAnsi="Times New Roman" w:cs="Times New Roman"/>
          <w:sz w:val="28"/>
          <w:szCs w:val="28"/>
          <w:lang w:val="ru-RU"/>
        </w:rPr>
        <w:t>участ</w:t>
      </w:r>
      <w:r w:rsidR="00805A56">
        <w:rPr>
          <w:rFonts w:ascii="Times New Roman" w:hAnsi="Times New Roman" w:cs="Times New Roman"/>
          <w:sz w:val="28"/>
          <w:szCs w:val="28"/>
          <w:lang w:val="ru-RU"/>
        </w:rPr>
        <w:t xml:space="preserve">вует 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 xml:space="preserve">в осуществлении </w:t>
      </w:r>
      <w:r w:rsidR="00D72B75" w:rsidRPr="006A2334">
        <w:rPr>
          <w:rFonts w:ascii="Times New Roman" w:hAnsi="Times New Roman" w:cs="Times New Roman"/>
          <w:sz w:val="28"/>
          <w:szCs w:val="28"/>
          <w:lang w:val="ru-RU"/>
        </w:rPr>
        <w:t>образовательной деятельности</w:t>
      </w:r>
      <w:r w:rsidR="00D72B75" w:rsidRPr="00D72B7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72B75" w:rsidRPr="006A2334">
        <w:rPr>
          <w:rFonts w:ascii="Times New Roman" w:hAnsi="Times New Roman" w:cs="Times New Roman"/>
          <w:sz w:val="28"/>
          <w:szCs w:val="28"/>
          <w:lang w:val="ru-RU"/>
        </w:rPr>
        <w:t>по основным образовательным программам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 xml:space="preserve"> высшего образования, </w:t>
      </w:r>
      <w:r w:rsidR="00D72B75" w:rsidRPr="00831FC9"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дополнительным профессиональным программам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34A30" w:rsidRPr="00E0728E" w:rsidRDefault="00D72B75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7.2. в рамках осуществления образовательной деятельности 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выполняет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фундаментальны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, поисковы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и прикладны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научны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 xml:space="preserve"> в области нейрофизиологии с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привлечение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к исследованиям в области нейрофизиологии студентов, ординаторов, аспирантов и молодых ученых.</w:t>
      </w:r>
    </w:p>
    <w:p w:rsidR="00934A30" w:rsidRPr="00E0728E" w:rsidRDefault="005C76DD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A2C00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обеспечивает 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внедр</w:t>
      </w:r>
      <w:r w:rsidR="008A2C00">
        <w:rPr>
          <w:rFonts w:ascii="Times New Roman" w:hAnsi="Times New Roman" w:cs="Times New Roman"/>
          <w:sz w:val="28"/>
          <w:szCs w:val="28"/>
          <w:lang w:val="ru-RU"/>
        </w:rPr>
        <w:t>ение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</w:t>
      </w:r>
      <w:r w:rsidR="008A2C00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нау</w:t>
      </w:r>
      <w:r w:rsidR="003675AC">
        <w:rPr>
          <w:rFonts w:ascii="Times New Roman" w:hAnsi="Times New Roman" w:cs="Times New Roman"/>
          <w:sz w:val="28"/>
          <w:szCs w:val="28"/>
          <w:lang w:val="ru-RU"/>
        </w:rPr>
        <w:t xml:space="preserve">чных исследований и разработок в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образовательны</w:t>
      </w:r>
      <w:r w:rsidR="008A2C00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процесс для повышения качества подготовки специалистов в области нейрофизиологии.</w:t>
      </w:r>
    </w:p>
    <w:p w:rsidR="00934A30" w:rsidRPr="004B6E1D" w:rsidRDefault="005C76DD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беспеч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ивает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эффективно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</w:t>
      </w:r>
      <w:r w:rsidR="007C2DAE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диссертационных исследований на соискание учен</w:t>
      </w:r>
      <w:r w:rsidR="001B25B6">
        <w:rPr>
          <w:rFonts w:ascii="Times New Roman" w:hAnsi="Times New Roman" w:cs="Times New Roman"/>
          <w:sz w:val="28"/>
          <w:szCs w:val="28"/>
          <w:lang w:val="ru-RU"/>
        </w:rPr>
        <w:t>ой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степен</w:t>
      </w:r>
      <w:r w:rsidR="001B25B6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кандидат</w:t>
      </w:r>
      <w:r w:rsidR="001B25B6">
        <w:rPr>
          <w:rFonts w:ascii="Times New Roman" w:hAnsi="Times New Roman" w:cs="Times New Roman"/>
          <w:sz w:val="28"/>
          <w:szCs w:val="28"/>
          <w:lang w:val="ru-RU"/>
        </w:rPr>
        <w:t xml:space="preserve">а наук,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доктор</w:t>
      </w:r>
      <w:r w:rsidR="001B25B6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наук по те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матике деятельности Лаборатории;</w:t>
      </w:r>
    </w:p>
    <w:p w:rsidR="00934A30" w:rsidRPr="00E0728E" w:rsidRDefault="005C76DD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lastRenderedPageBreak/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принимает участие в создании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современны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практикум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проведени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научных конференций, круглых столов, научных семинаров, молодежных школ по пробле</w:t>
      </w:r>
      <w:r w:rsidR="00BC6D4F">
        <w:rPr>
          <w:rFonts w:ascii="Times New Roman" w:hAnsi="Times New Roman" w:cs="Times New Roman"/>
          <w:sz w:val="28"/>
          <w:szCs w:val="28"/>
          <w:lang w:val="ru-RU"/>
        </w:rPr>
        <w:t>мам нейрофизиологии;</w:t>
      </w:r>
    </w:p>
    <w:p w:rsidR="00934A30" w:rsidRPr="00E0728E" w:rsidRDefault="005C76DD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6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 xml:space="preserve">взаимодействует </w:t>
      </w:r>
      <w:r w:rsidR="00E0728E" w:rsidRPr="00E0728E">
        <w:rPr>
          <w:rFonts w:ascii="Times New Roman" w:hAnsi="Times New Roman" w:cs="Times New Roman"/>
          <w:sz w:val="28"/>
          <w:szCs w:val="28"/>
          <w:lang w:val="ru-RU"/>
        </w:rPr>
        <w:t>с российскими и зарубежными организациями и отдельными научными коллективами, работающими в области нейрофизиологии, психофизиологии, функциональной диагностики.</w:t>
      </w:r>
    </w:p>
    <w:p w:rsidR="00934A30" w:rsidRPr="004B6E1D" w:rsidRDefault="005C76DD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  <w:r w:rsidRPr="00E0728E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7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 xml:space="preserve">публикует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>результат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научно-исследовательской деятельности</w:t>
      </w:r>
      <w:r w:rsidR="00D72B75"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и </w:t>
      </w:r>
      <w:r w:rsidR="00934A30" w:rsidRPr="00E0728E">
        <w:rPr>
          <w:rFonts w:ascii="Times New Roman" w:hAnsi="Times New Roman" w:cs="Times New Roman"/>
          <w:sz w:val="28"/>
          <w:szCs w:val="28"/>
          <w:lang w:val="ru-RU"/>
        </w:rPr>
        <w:t xml:space="preserve"> сотрудников Университета в области нейрофизиологии.</w:t>
      </w:r>
      <w:r w:rsidR="00934A30" w:rsidRPr="004B6E1D">
        <w:rPr>
          <w:rFonts w:ascii="Times New Roman" w:hAnsi="Times New Roman" w:cs="Times New Roman"/>
          <w:sz w:val="28"/>
          <w:szCs w:val="28"/>
          <w:highlight w:val="yellow"/>
          <w:lang w:val="ru-RU"/>
        </w:rPr>
        <w:t xml:space="preserve"> </w:t>
      </w:r>
    </w:p>
    <w:p w:rsidR="00934A30" w:rsidRPr="004B6E1D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highlight w:val="yellow"/>
          <w:lang w:val="ru-RU"/>
        </w:rPr>
      </w:pPr>
    </w:p>
    <w:p w:rsidR="00934A30" w:rsidRPr="003E4CFF" w:rsidRDefault="005C76DD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8. Права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 Для надлежащего выполнения функций </w:t>
      </w:r>
      <w:proofErr w:type="gramStart"/>
      <w:r w:rsidR="00810884"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Лаборатори</w:t>
      </w:r>
      <w:r w:rsidR="00810884"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gramEnd"/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имеет право: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810884">
        <w:rPr>
          <w:rFonts w:ascii="Times New Roman" w:hAnsi="Times New Roman" w:cs="Times New Roman"/>
          <w:sz w:val="28"/>
          <w:szCs w:val="28"/>
          <w:lang w:val="ru-RU"/>
        </w:rPr>
        <w:t>.1.1. у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частвовать в научных и научно-образовательных мероприятиях различного уровня для обмена опытом и установл</w:t>
      </w:r>
      <w:r w:rsidR="00810884">
        <w:rPr>
          <w:rFonts w:ascii="Times New Roman" w:hAnsi="Times New Roman" w:cs="Times New Roman"/>
          <w:sz w:val="28"/>
          <w:szCs w:val="28"/>
          <w:lang w:val="ru-RU"/>
        </w:rPr>
        <w:t xml:space="preserve">ения новых научных </w:t>
      </w:r>
      <w:proofErr w:type="spellStart"/>
      <w:r w:rsidR="00810884">
        <w:rPr>
          <w:rFonts w:ascii="Times New Roman" w:hAnsi="Times New Roman" w:cs="Times New Roman"/>
          <w:sz w:val="28"/>
          <w:szCs w:val="28"/>
          <w:lang w:val="ru-RU"/>
        </w:rPr>
        <w:t>коллабораций</w:t>
      </w:r>
      <w:proofErr w:type="spellEnd"/>
      <w:r w:rsidR="00810884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810884">
        <w:rPr>
          <w:rFonts w:ascii="Times New Roman" w:hAnsi="Times New Roman" w:cs="Times New Roman"/>
          <w:sz w:val="28"/>
          <w:szCs w:val="28"/>
          <w:lang w:val="ru-RU"/>
        </w:rPr>
        <w:t>.1.2. п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редставлять интересы Университета по вопросам, входящим в компетенцию </w:t>
      </w:r>
      <w:r w:rsidR="005C76DD">
        <w:rPr>
          <w:rFonts w:ascii="Times New Roman" w:hAnsi="Times New Roman" w:cs="Times New Roman"/>
          <w:sz w:val="28"/>
          <w:szCs w:val="28"/>
          <w:lang w:val="ru-RU"/>
        </w:rPr>
        <w:t>Лаборатории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, в учреждениях, организациях и предприятиях.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.1.3. </w:t>
      </w:r>
      <w:r w:rsidR="00AE603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носить предложения руководству Университета по вопросам улучшения работы Лаборатории.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.1.4. </w:t>
      </w:r>
      <w:r w:rsidR="00AE6037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апрашивать и получать в установленном порядке от структурных подразделений Университета сведения, необходимые для проведения мероприятий и выполнения поставленных перед Лабораторией задач с учетом нормативных требований.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.1.5. </w:t>
      </w:r>
      <w:r w:rsidR="00AE603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свещать свою деятельность на сайте Университета и в средствах массовой информации.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.1.6. </w:t>
      </w:r>
      <w:r w:rsidR="00AE6037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роводить совещания и участвовать в совещаниях, проводимых Университетом по вопросам, связанных с деятельностью Лаборатории.</w:t>
      </w: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.1.7. </w:t>
      </w:r>
      <w:r w:rsidR="00AE6037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существлять другие мероприятия в соответствии с задачами своей деятельности.</w:t>
      </w:r>
    </w:p>
    <w:p w:rsidR="005C76DD" w:rsidRDefault="005C76DD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="00934A30" w:rsidRPr="003E4CFF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Взаимодействие со структурными подразделениями </w:t>
      </w:r>
    </w:p>
    <w:p w:rsidR="007F28B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4A30" w:rsidRPr="003E4CFF" w:rsidRDefault="007F28B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.1. В своей деятельности работники Лаборатории взаимодействуют:</w:t>
      </w: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- с </w:t>
      </w:r>
      <w:r w:rsidR="00510E2F" w:rsidRPr="00831FC9">
        <w:rPr>
          <w:rFonts w:ascii="Times New Roman" w:hAnsi="Times New Roman" w:cs="Times New Roman"/>
          <w:sz w:val="28"/>
          <w:szCs w:val="28"/>
          <w:lang w:val="ru-RU"/>
        </w:rPr>
        <w:t>Институтом клинической психологии и психического здоровья</w:t>
      </w:r>
      <w:r w:rsidR="00510E2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>деканатами лечебного, педиатрического и стоматологического факультетов</w:t>
      </w:r>
      <w:r w:rsidR="003D5D04">
        <w:rPr>
          <w:rFonts w:ascii="Times New Roman" w:hAnsi="Times New Roman" w:cs="Times New Roman"/>
          <w:sz w:val="28"/>
          <w:szCs w:val="28"/>
          <w:lang w:val="ru-RU"/>
        </w:rPr>
        <w:t>, Ц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>ентром развития образования – по вопросам, связанным с совершенствованием и модернизацией образовательного процесса, внедрением полученных резуль</w:t>
      </w:r>
      <w:r w:rsidR="003D5D04">
        <w:rPr>
          <w:rFonts w:ascii="Times New Roman" w:hAnsi="Times New Roman" w:cs="Times New Roman"/>
          <w:sz w:val="28"/>
          <w:szCs w:val="28"/>
          <w:lang w:val="ru-RU"/>
        </w:rPr>
        <w:t>татов в образовательный процесс;</w:t>
      </w: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- с </w:t>
      </w:r>
      <w:r w:rsidR="003D5D04" w:rsidRPr="00831FC9">
        <w:rPr>
          <w:rFonts w:ascii="Times New Roman" w:hAnsi="Times New Roman" w:cs="Times New Roman"/>
          <w:sz w:val="28"/>
          <w:szCs w:val="28"/>
          <w:lang w:val="ru-RU"/>
        </w:rPr>
        <w:t>Институтом дополнительного образования и профессионального развития</w:t>
      </w:r>
      <w:r w:rsidR="00510E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– по вопросам, связанным с реализацией программ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дополнительного профессионального образования (программ повышения квалификации, программ </w:t>
      </w:r>
      <w:r w:rsidR="003D5D04">
        <w:rPr>
          <w:rFonts w:ascii="Times New Roman" w:hAnsi="Times New Roman" w:cs="Times New Roman"/>
          <w:sz w:val="28"/>
          <w:szCs w:val="28"/>
          <w:lang w:val="ru-RU"/>
        </w:rPr>
        <w:t>профессиональной переподготовки);</w:t>
      </w:r>
    </w:p>
    <w:p w:rsidR="00934A30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- с планово-финансовым управлением </w:t>
      </w:r>
      <w:r w:rsidR="003D5D04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по вопросам финансового и экономического планирования деятельности Лаборатории, включая планирование доходов и расходов средств по приносящей доход деятельности, по вопросам формирования </w:t>
      </w:r>
      <w:r w:rsidR="003D5D04">
        <w:rPr>
          <w:rFonts w:ascii="Times New Roman" w:hAnsi="Times New Roman" w:cs="Times New Roman"/>
          <w:sz w:val="28"/>
          <w:szCs w:val="28"/>
          <w:lang w:val="ru-RU"/>
        </w:rPr>
        <w:t>фонда оплаты труда;</w:t>
      </w:r>
    </w:p>
    <w:p w:rsidR="003D5D04" w:rsidRPr="003E4CFF" w:rsidRDefault="003D5D04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с управлением кадров -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по вопросам формирования штатного </w:t>
      </w:r>
      <w:r>
        <w:rPr>
          <w:rFonts w:ascii="Times New Roman" w:hAnsi="Times New Roman" w:cs="Times New Roman"/>
          <w:sz w:val="28"/>
          <w:szCs w:val="28"/>
          <w:lang w:val="ru-RU"/>
        </w:rPr>
        <w:t>расписания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, подбора работников и вопросам, связанным с  осуществления работниками трудовой деятельности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>- с управлением делами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по организации делопроизводства и документооборота Лаборатории, юридического сопровождения 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её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деятельности.</w:t>
      </w: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510E2F">
        <w:rPr>
          <w:rFonts w:ascii="Times New Roman" w:hAnsi="Times New Roman" w:cs="Times New Roman"/>
          <w:sz w:val="28"/>
          <w:szCs w:val="28"/>
          <w:lang w:val="ru-RU"/>
        </w:rPr>
        <w:t xml:space="preserve">с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кафедрами и </w:t>
      </w:r>
      <w:r w:rsidR="00510E2F">
        <w:rPr>
          <w:rFonts w:ascii="Times New Roman" w:hAnsi="Times New Roman" w:cs="Times New Roman"/>
          <w:sz w:val="28"/>
          <w:szCs w:val="28"/>
          <w:lang w:val="ru-RU"/>
        </w:rPr>
        <w:t xml:space="preserve">университетской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>клиникой  по вопросам тематики деятельности Лаборатории.</w:t>
      </w:r>
    </w:p>
    <w:p w:rsidR="00934A30" w:rsidRPr="003E4CFF" w:rsidRDefault="00AD337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.2. Лаборатория осуществляет свою деятельность во взаимодействии с другими структурными подразделениями Университета, а также со сторонними учреждениями и организациями в пределах своей компетенции.</w:t>
      </w:r>
    </w:p>
    <w:p w:rsidR="00AD337F" w:rsidRDefault="00AD337F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A30" w:rsidRPr="003E4CFF" w:rsidRDefault="00AD337F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10</w:t>
      </w:r>
      <w:r w:rsidR="00934A30" w:rsidRPr="003E4CFF">
        <w:rPr>
          <w:rFonts w:ascii="Times New Roman" w:hAnsi="Times New Roman" w:cs="Times New Roman"/>
          <w:b/>
          <w:sz w:val="28"/>
          <w:szCs w:val="28"/>
          <w:lang w:val="ru-RU"/>
        </w:rPr>
        <w:t>. Ответственность</w:t>
      </w:r>
    </w:p>
    <w:p w:rsidR="00AD337F" w:rsidRDefault="00AD337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4A30" w:rsidRPr="003E4CFF" w:rsidRDefault="00AD337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 Ответственность за надлежащее и своевременное выполнение задач и функций, возложенных на Лабораторию настоящим Положением, несет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Лаборатори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34A30" w:rsidRPr="003E4CFF" w:rsidRDefault="00AD337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.2. Степень ответственности других работников </w:t>
      </w:r>
      <w:r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934A30" w:rsidRPr="003E4CFF">
        <w:rPr>
          <w:rFonts w:ascii="Times New Roman" w:hAnsi="Times New Roman" w:cs="Times New Roman"/>
          <w:sz w:val="28"/>
          <w:szCs w:val="28"/>
          <w:lang w:val="ru-RU"/>
        </w:rPr>
        <w:t>аборатории устанавливается должностными инструкциями.</w:t>
      </w:r>
    </w:p>
    <w:p w:rsidR="00934A30" w:rsidRPr="003E4CFF" w:rsidRDefault="00AD337F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10E2F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="00934A30" w:rsidRPr="00510E2F">
        <w:rPr>
          <w:rFonts w:ascii="Times New Roman" w:hAnsi="Times New Roman" w:cs="Times New Roman"/>
          <w:sz w:val="28"/>
          <w:szCs w:val="28"/>
          <w:lang w:val="ru-RU"/>
        </w:rPr>
        <w:t xml:space="preserve">.3. Все сотрудники Лаборатории несут ответственность за сохранность сведений о полученных результатах, </w:t>
      </w:r>
      <w:r w:rsidR="00510E2F" w:rsidRPr="00510E2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34A30" w:rsidRPr="00510E2F">
        <w:rPr>
          <w:rFonts w:ascii="Times New Roman" w:hAnsi="Times New Roman" w:cs="Times New Roman"/>
          <w:sz w:val="28"/>
          <w:szCs w:val="28"/>
          <w:lang w:val="ru-RU"/>
        </w:rPr>
        <w:t xml:space="preserve"> том числе сведений, составляющих государственную или коммерческую тайну.</w:t>
      </w:r>
    </w:p>
    <w:p w:rsidR="00AD337F" w:rsidRDefault="00AD337F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34A30" w:rsidRPr="003E4CFF" w:rsidRDefault="00AD337F" w:rsidP="002F1898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11</w:t>
      </w:r>
      <w:r w:rsidR="00934A30" w:rsidRPr="003E4CFF">
        <w:rPr>
          <w:rFonts w:ascii="Times New Roman" w:hAnsi="Times New Roman" w:cs="Times New Roman"/>
          <w:b/>
          <w:sz w:val="28"/>
          <w:szCs w:val="28"/>
          <w:lang w:val="ru-RU"/>
        </w:rPr>
        <w:t>. Заключительные положения</w:t>
      </w:r>
    </w:p>
    <w:p w:rsidR="00E67E46" w:rsidRDefault="00E67E46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.1. Настоящее Положение </w:t>
      </w:r>
      <w:r w:rsidR="00AD337F"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вступает в силу 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 xml:space="preserve">с момента его принятия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учен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 xml:space="preserve">ым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>совет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 и 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утверждения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ректор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ом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Университета.</w:t>
      </w: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.2. Изменения и дополнения 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настояще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Положени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 xml:space="preserve">вносятся на основании решения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ученого совета </w:t>
      </w:r>
      <w:r w:rsidR="00AD337F">
        <w:rPr>
          <w:rFonts w:ascii="Times New Roman" w:hAnsi="Times New Roman" w:cs="Times New Roman"/>
          <w:sz w:val="28"/>
          <w:szCs w:val="28"/>
          <w:lang w:val="ru-RU"/>
        </w:rPr>
        <w:t xml:space="preserve"> Университета 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и утверждаются ректором Университета. </w:t>
      </w:r>
    </w:p>
    <w:p w:rsidR="00934A30" w:rsidRPr="003E4CFF" w:rsidRDefault="00934A30" w:rsidP="002F1898">
      <w:pPr>
        <w:ind w:firstLine="42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E4CFF"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67E46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3E4CFF">
        <w:rPr>
          <w:rFonts w:ascii="Times New Roman" w:hAnsi="Times New Roman" w:cs="Times New Roman"/>
          <w:sz w:val="28"/>
          <w:szCs w:val="28"/>
          <w:lang w:val="ru-RU"/>
        </w:rPr>
        <w:t xml:space="preserve">.3. В случае утверждения нового положения о Лаборатории настоящее Положение утрачивает силу. </w:t>
      </w:r>
    </w:p>
    <w:p w:rsidR="003747F8" w:rsidRPr="003E4CFF" w:rsidRDefault="003747F8" w:rsidP="00934A30">
      <w:pPr>
        <w:ind w:firstLine="54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3747F8" w:rsidRPr="003E4CFF" w:rsidSect="006429FC">
      <w:headerReference w:type="default" r:id="rId10"/>
      <w:footerReference w:type="default" r:id="rId11"/>
      <w:footerReference w:type="firs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D6B" w:rsidRDefault="00261D6B" w:rsidP="006429FC">
      <w:r>
        <w:separator/>
      </w:r>
    </w:p>
  </w:endnote>
  <w:endnote w:type="continuationSeparator" w:id="0">
    <w:p w:rsidR="00261D6B" w:rsidRDefault="00261D6B" w:rsidP="00642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ET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656024"/>
      <w:docPartObj>
        <w:docPartGallery w:val="AutoText"/>
      </w:docPartObj>
    </w:sdtPr>
    <w:sdtEndPr/>
    <w:sdtContent>
      <w:p w:rsidR="00123E52" w:rsidRDefault="00123E52">
        <w:pPr>
          <w:pStyle w:val="af4"/>
          <w:jc w:val="right"/>
        </w:pPr>
        <w:r>
          <w:rPr>
            <w:rFonts w:ascii="Times New Roman" w:hAnsi="Times New Roman" w:cs="Times New Roman"/>
            <w:sz w:val="22"/>
          </w:rPr>
          <w:fldChar w:fldCharType="begin"/>
        </w:r>
        <w:r>
          <w:rPr>
            <w:rFonts w:ascii="Times New Roman" w:hAnsi="Times New Roman" w:cs="Times New Roman"/>
            <w:sz w:val="22"/>
          </w:rPr>
          <w:instrText>PAGE   \* MERGEFORMAT</w:instrText>
        </w:r>
        <w:r>
          <w:rPr>
            <w:rFonts w:ascii="Times New Roman" w:hAnsi="Times New Roman" w:cs="Times New Roman"/>
            <w:sz w:val="22"/>
          </w:rPr>
          <w:fldChar w:fldCharType="separate"/>
        </w:r>
        <w:r w:rsidR="0083349B" w:rsidRPr="0083349B">
          <w:rPr>
            <w:rFonts w:ascii="Times New Roman" w:hAnsi="Times New Roman" w:cs="Times New Roman"/>
            <w:noProof/>
            <w:sz w:val="22"/>
            <w:lang w:val="ru-RU"/>
          </w:rPr>
          <w:t>2</w:t>
        </w:r>
        <w:r>
          <w:rPr>
            <w:rFonts w:ascii="Times New Roman" w:hAnsi="Times New Roman" w:cs="Times New Roman"/>
            <w:sz w:val="22"/>
          </w:rPr>
          <w:fldChar w:fldCharType="end"/>
        </w:r>
      </w:p>
    </w:sdtContent>
  </w:sdt>
  <w:p w:rsidR="00123E52" w:rsidRDefault="00123E52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3E52" w:rsidRDefault="00123E52">
    <w:pPr>
      <w:pStyle w:val="af4"/>
    </w:pPr>
  </w:p>
  <w:p w:rsidR="00123E52" w:rsidRDefault="00123E52">
    <w:pPr>
      <w:pStyle w:val="af4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D6B" w:rsidRDefault="00261D6B" w:rsidP="006429FC">
      <w:r>
        <w:separator/>
      </w:r>
    </w:p>
  </w:footnote>
  <w:footnote w:type="continuationSeparator" w:id="0">
    <w:p w:rsidR="00261D6B" w:rsidRDefault="00261D6B" w:rsidP="00642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366"/>
      <w:gridCol w:w="6066"/>
      <w:gridCol w:w="1924"/>
    </w:tblGrid>
    <w:tr w:rsidR="00123E52" w:rsidRPr="00B175D4" w:rsidTr="00123E52">
      <w:tc>
        <w:tcPr>
          <w:tcW w:w="1366" w:type="dxa"/>
          <w:shd w:val="clear" w:color="auto" w:fill="auto"/>
          <w:vAlign w:val="center"/>
        </w:tcPr>
        <w:p w:rsidR="00123E52" w:rsidRDefault="00123E52" w:rsidP="00123E52">
          <w:pPr>
            <w:pStyle w:val="ac"/>
            <w:jc w:val="center"/>
            <w:rPr>
              <w:rFonts w:ascii="Times New Roman" w:eastAsia="Times New Roman" w:hAnsi="Times New Roman" w:cs="Times New Roman"/>
            </w:rPr>
          </w:pPr>
          <w:r>
            <w:rPr>
              <w:noProof/>
              <w:lang w:val="ru-RU" w:eastAsia="ru-RU"/>
            </w:rPr>
            <w:drawing>
              <wp:inline distT="0" distB="0" distL="0" distR="0" wp14:anchorId="529E3E2A" wp14:editId="1BC3A3FB">
                <wp:extent cx="659342" cy="659342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9342" cy="659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6" w:type="dxa"/>
          <w:shd w:val="clear" w:color="auto" w:fill="auto"/>
          <w:vAlign w:val="center"/>
        </w:tcPr>
        <w:p w:rsidR="00123E52" w:rsidRPr="0097255C" w:rsidRDefault="00123E52" w:rsidP="00123E52">
          <w:pPr>
            <w:pStyle w:val="ac"/>
            <w:snapToGrid w:val="0"/>
            <w:jc w:val="center"/>
            <w:rPr>
              <w:rFonts w:ascii="Times New Roman" w:eastAsia="Times New Roman" w:hAnsi="Times New Roman" w:cs="Times New Roman"/>
              <w:sz w:val="8"/>
              <w:szCs w:val="18"/>
              <w:lang w:val="ru-RU"/>
            </w:rPr>
          </w:pPr>
        </w:p>
        <w:p w:rsidR="00123E52" w:rsidRDefault="00123E52" w:rsidP="00123E52">
          <w:pPr>
            <w:pStyle w:val="ac"/>
            <w:snapToGrid w:val="0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ru-RU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val="ru-RU"/>
            </w:rPr>
            <w:t>федеральное государственное бюджетное образовательное учреждение высшего образования</w:t>
          </w:r>
        </w:p>
        <w:p w:rsidR="00123E52" w:rsidRDefault="00123E52" w:rsidP="00123E52">
          <w:pPr>
            <w:pStyle w:val="ac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ru-RU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val="ru-RU"/>
            </w:rPr>
            <w:t>«Ивановский государственный медицинский университет»</w:t>
          </w:r>
        </w:p>
        <w:p w:rsidR="00123E52" w:rsidRDefault="00123E52" w:rsidP="00123E52">
          <w:pPr>
            <w:pStyle w:val="ac"/>
            <w:jc w:val="center"/>
            <w:rPr>
              <w:rFonts w:ascii="Times New Roman" w:eastAsia="Times New Roman" w:hAnsi="Times New Roman" w:cs="Times New Roman"/>
              <w:sz w:val="18"/>
              <w:szCs w:val="18"/>
              <w:lang w:val="ru-RU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  <w:lang w:val="ru-RU"/>
            </w:rPr>
            <w:t>Министерства здравоохранения Российской Федерации</w:t>
          </w:r>
        </w:p>
        <w:p w:rsidR="00123E52" w:rsidRPr="0097255C" w:rsidRDefault="00123E52" w:rsidP="00123E52">
          <w:pPr>
            <w:pStyle w:val="ac"/>
            <w:jc w:val="center"/>
            <w:rPr>
              <w:rFonts w:ascii="Times New Roman" w:eastAsia="Times New Roman" w:hAnsi="Times New Roman" w:cs="Times New Roman"/>
              <w:sz w:val="14"/>
              <w:lang w:val="ru-RU"/>
            </w:rPr>
          </w:pPr>
        </w:p>
      </w:tc>
      <w:tc>
        <w:tcPr>
          <w:tcW w:w="1924" w:type="dxa"/>
          <w:shd w:val="clear" w:color="auto" w:fill="auto"/>
          <w:vAlign w:val="center"/>
        </w:tcPr>
        <w:p w:rsidR="00123E52" w:rsidRDefault="00123E52" w:rsidP="00B175D4">
          <w:pPr>
            <w:tabs>
              <w:tab w:val="center" w:pos="4677"/>
              <w:tab w:val="right" w:pos="9355"/>
            </w:tabs>
            <w:snapToGrid w:val="0"/>
            <w:jc w:val="center"/>
            <w:rPr>
              <w:rFonts w:ascii="Times New Roman" w:eastAsia="Times New Roman" w:hAnsi="Times New Roman" w:cs="Times New Roman"/>
              <w:b/>
              <w:sz w:val="16"/>
              <w:szCs w:val="16"/>
              <w:lang w:val="ru-RU" w:eastAsia="ar-SA"/>
            </w:rPr>
          </w:pPr>
          <w:r w:rsidRPr="00AE458A">
            <w:rPr>
              <w:rFonts w:ascii="Times New Roman" w:eastAsia="Times New Roman" w:hAnsi="Times New Roman" w:cs="Times New Roman"/>
              <w:b/>
              <w:sz w:val="16"/>
              <w:szCs w:val="16"/>
              <w:lang w:val="ru-RU" w:eastAsia="ar-SA"/>
            </w:rPr>
            <w:t xml:space="preserve">СМК </w:t>
          </w:r>
        </w:p>
        <w:p w:rsidR="00123E52" w:rsidRDefault="00123E52" w:rsidP="00B175D4">
          <w:pPr>
            <w:tabs>
              <w:tab w:val="center" w:pos="4677"/>
              <w:tab w:val="right" w:pos="9355"/>
            </w:tabs>
            <w:snapToGrid w:val="0"/>
            <w:jc w:val="center"/>
            <w:rPr>
              <w:rFonts w:ascii="Times New Roman" w:eastAsia="Times New Roman" w:hAnsi="Times New Roman" w:cs="Times New Roman"/>
              <w:sz w:val="22"/>
              <w:szCs w:val="22"/>
              <w:lang w:val="ru-RU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  <w:lang w:val="ru-RU" w:eastAsia="ar-SA"/>
            </w:rPr>
            <w:t xml:space="preserve">Версия 1 </w:t>
          </w:r>
          <w:r>
            <w:rPr>
              <w:rFonts w:ascii="Times New Roman" w:eastAsia="Times New Roman" w:hAnsi="Times New Roman" w:cs="Times New Roman"/>
              <w:sz w:val="16"/>
              <w:szCs w:val="16"/>
              <w:lang w:val="ru-RU" w:eastAsia="ar-SA"/>
            </w:rPr>
            <w:br/>
            <w:t>Дата 24</w:t>
          </w:r>
          <w:r w:rsidRPr="00FB7648">
            <w:rPr>
              <w:rFonts w:ascii="Times New Roman" w:eastAsia="Times New Roman" w:hAnsi="Times New Roman" w:cs="Times New Roman"/>
              <w:sz w:val="16"/>
              <w:szCs w:val="16"/>
              <w:lang w:val="ru-RU" w:eastAsia="ar-SA"/>
            </w:rPr>
            <w:t>.09.2024</w:t>
          </w:r>
        </w:p>
      </w:tc>
    </w:tr>
  </w:tbl>
  <w:p w:rsidR="00123E52" w:rsidRDefault="00123E52">
    <w:pPr>
      <w:pStyle w:val="ac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2542"/>
    <w:multiLevelType w:val="multilevel"/>
    <w:tmpl w:val="00F725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06B86B32"/>
    <w:multiLevelType w:val="hybridMultilevel"/>
    <w:tmpl w:val="F9942A94"/>
    <w:lvl w:ilvl="0" w:tplc="C3368F82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C8018B2"/>
    <w:multiLevelType w:val="hybridMultilevel"/>
    <w:tmpl w:val="9C7CC6A4"/>
    <w:lvl w:ilvl="0" w:tplc="01ACA4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E327F76"/>
    <w:multiLevelType w:val="multilevel"/>
    <w:tmpl w:val="5E327F7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7414673B"/>
    <w:multiLevelType w:val="multilevel"/>
    <w:tmpl w:val="7414673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76BB475E"/>
    <w:multiLevelType w:val="multilevel"/>
    <w:tmpl w:val="71C295F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146"/>
    <w:rsid w:val="000020F6"/>
    <w:rsid w:val="00004CC2"/>
    <w:rsid w:val="000159E3"/>
    <w:rsid w:val="000220C2"/>
    <w:rsid w:val="00033D93"/>
    <w:rsid w:val="000351C1"/>
    <w:rsid w:val="00036AC2"/>
    <w:rsid w:val="00041C83"/>
    <w:rsid w:val="00044BB0"/>
    <w:rsid w:val="0005490C"/>
    <w:rsid w:val="0006243B"/>
    <w:rsid w:val="0006740D"/>
    <w:rsid w:val="00071A62"/>
    <w:rsid w:val="00071BB8"/>
    <w:rsid w:val="000728E4"/>
    <w:rsid w:val="000729B4"/>
    <w:rsid w:val="00074792"/>
    <w:rsid w:val="00082F77"/>
    <w:rsid w:val="00085F8F"/>
    <w:rsid w:val="000A3286"/>
    <w:rsid w:val="000A51C9"/>
    <w:rsid w:val="000A54D1"/>
    <w:rsid w:val="000B0BFE"/>
    <w:rsid w:val="000B24B8"/>
    <w:rsid w:val="000B60BD"/>
    <w:rsid w:val="000C0866"/>
    <w:rsid w:val="000C4736"/>
    <w:rsid w:val="000D1B41"/>
    <w:rsid w:val="000D20BD"/>
    <w:rsid w:val="000D6716"/>
    <w:rsid w:val="000E210C"/>
    <w:rsid w:val="000E6B16"/>
    <w:rsid w:val="000F7435"/>
    <w:rsid w:val="000F7F72"/>
    <w:rsid w:val="001113FD"/>
    <w:rsid w:val="00123C10"/>
    <w:rsid w:val="00123E52"/>
    <w:rsid w:val="001251EF"/>
    <w:rsid w:val="00126BD6"/>
    <w:rsid w:val="00130B07"/>
    <w:rsid w:val="00134D70"/>
    <w:rsid w:val="00136AB2"/>
    <w:rsid w:val="0015238D"/>
    <w:rsid w:val="00157307"/>
    <w:rsid w:val="0016058E"/>
    <w:rsid w:val="00163CB6"/>
    <w:rsid w:val="00164DCE"/>
    <w:rsid w:val="00165986"/>
    <w:rsid w:val="0017092D"/>
    <w:rsid w:val="00172A27"/>
    <w:rsid w:val="0017740F"/>
    <w:rsid w:val="0018365F"/>
    <w:rsid w:val="00191550"/>
    <w:rsid w:val="001916B0"/>
    <w:rsid w:val="0019555C"/>
    <w:rsid w:val="001A1C66"/>
    <w:rsid w:val="001A279B"/>
    <w:rsid w:val="001A4C64"/>
    <w:rsid w:val="001A76A1"/>
    <w:rsid w:val="001B25B6"/>
    <w:rsid w:val="001C1ECA"/>
    <w:rsid w:val="001C2175"/>
    <w:rsid w:val="001C329A"/>
    <w:rsid w:val="001C6C72"/>
    <w:rsid w:val="001E15FC"/>
    <w:rsid w:val="001E6B6D"/>
    <w:rsid w:val="001F1A26"/>
    <w:rsid w:val="001F469B"/>
    <w:rsid w:val="002149A4"/>
    <w:rsid w:val="00217E63"/>
    <w:rsid w:val="00220F33"/>
    <w:rsid w:val="002267A4"/>
    <w:rsid w:val="00233477"/>
    <w:rsid w:val="00261D6B"/>
    <w:rsid w:val="002653F3"/>
    <w:rsid w:val="00267CCA"/>
    <w:rsid w:val="00285F88"/>
    <w:rsid w:val="00296AE4"/>
    <w:rsid w:val="002A3060"/>
    <w:rsid w:val="002A3A70"/>
    <w:rsid w:val="002A3CD4"/>
    <w:rsid w:val="002A7ED9"/>
    <w:rsid w:val="002A7FE5"/>
    <w:rsid w:val="002B565C"/>
    <w:rsid w:val="002C11DD"/>
    <w:rsid w:val="002C18D2"/>
    <w:rsid w:val="002C5F47"/>
    <w:rsid w:val="002C7080"/>
    <w:rsid w:val="002D5A46"/>
    <w:rsid w:val="002E05B7"/>
    <w:rsid w:val="002E4C78"/>
    <w:rsid w:val="002F1898"/>
    <w:rsid w:val="002F3559"/>
    <w:rsid w:val="003004A0"/>
    <w:rsid w:val="003008A1"/>
    <w:rsid w:val="00331322"/>
    <w:rsid w:val="00341599"/>
    <w:rsid w:val="003453DD"/>
    <w:rsid w:val="00367118"/>
    <w:rsid w:val="003675AC"/>
    <w:rsid w:val="003747F8"/>
    <w:rsid w:val="00377714"/>
    <w:rsid w:val="00381937"/>
    <w:rsid w:val="003820E1"/>
    <w:rsid w:val="00383257"/>
    <w:rsid w:val="00383386"/>
    <w:rsid w:val="0038351B"/>
    <w:rsid w:val="0038392D"/>
    <w:rsid w:val="00386220"/>
    <w:rsid w:val="00387083"/>
    <w:rsid w:val="00391A09"/>
    <w:rsid w:val="003A5F93"/>
    <w:rsid w:val="003A7DFB"/>
    <w:rsid w:val="003B0525"/>
    <w:rsid w:val="003C4638"/>
    <w:rsid w:val="003D37EC"/>
    <w:rsid w:val="003D5D04"/>
    <w:rsid w:val="003E0F84"/>
    <w:rsid w:val="003E1FE3"/>
    <w:rsid w:val="003E2B78"/>
    <w:rsid w:val="003E4CFF"/>
    <w:rsid w:val="003F4DD4"/>
    <w:rsid w:val="003F62A4"/>
    <w:rsid w:val="003F70F4"/>
    <w:rsid w:val="004050E3"/>
    <w:rsid w:val="004106BB"/>
    <w:rsid w:val="00413635"/>
    <w:rsid w:val="00415D35"/>
    <w:rsid w:val="00417F1A"/>
    <w:rsid w:val="00425BD1"/>
    <w:rsid w:val="00425F40"/>
    <w:rsid w:val="00435C62"/>
    <w:rsid w:val="00436028"/>
    <w:rsid w:val="00436117"/>
    <w:rsid w:val="00443997"/>
    <w:rsid w:val="00446CE9"/>
    <w:rsid w:val="00450C7A"/>
    <w:rsid w:val="00450E50"/>
    <w:rsid w:val="0046033F"/>
    <w:rsid w:val="00463252"/>
    <w:rsid w:val="00466A63"/>
    <w:rsid w:val="00466BD4"/>
    <w:rsid w:val="00466FE1"/>
    <w:rsid w:val="00475177"/>
    <w:rsid w:val="0048258D"/>
    <w:rsid w:val="00491C3C"/>
    <w:rsid w:val="004A0B0E"/>
    <w:rsid w:val="004A58B3"/>
    <w:rsid w:val="004A65AE"/>
    <w:rsid w:val="004B2A22"/>
    <w:rsid w:val="004B466C"/>
    <w:rsid w:val="004B6E1D"/>
    <w:rsid w:val="004C0EFD"/>
    <w:rsid w:val="004C139C"/>
    <w:rsid w:val="004D072C"/>
    <w:rsid w:val="004D36D9"/>
    <w:rsid w:val="004D42BA"/>
    <w:rsid w:val="004F34BA"/>
    <w:rsid w:val="004F3ECA"/>
    <w:rsid w:val="004F5E93"/>
    <w:rsid w:val="00500019"/>
    <w:rsid w:val="00501608"/>
    <w:rsid w:val="00501C46"/>
    <w:rsid w:val="0050763F"/>
    <w:rsid w:val="00510E2F"/>
    <w:rsid w:val="00523A55"/>
    <w:rsid w:val="00531296"/>
    <w:rsid w:val="00534302"/>
    <w:rsid w:val="00535C5C"/>
    <w:rsid w:val="0054489A"/>
    <w:rsid w:val="00552F9E"/>
    <w:rsid w:val="0055476E"/>
    <w:rsid w:val="00563F0C"/>
    <w:rsid w:val="005716D7"/>
    <w:rsid w:val="005722F1"/>
    <w:rsid w:val="0057275E"/>
    <w:rsid w:val="00576228"/>
    <w:rsid w:val="00582474"/>
    <w:rsid w:val="0059218B"/>
    <w:rsid w:val="005A04DE"/>
    <w:rsid w:val="005B262A"/>
    <w:rsid w:val="005B70AA"/>
    <w:rsid w:val="005C2E33"/>
    <w:rsid w:val="005C4E3B"/>
    <w:rsid w:val="005C76DD"/>
    <w:rsid w:val="005D1D32"/>
    <w:rsid w:val="005E710F"/>
    <w:rsid w:val="005F221A"/>
    <w:rsid w:val="005F4896"/>
    <w:rsid w:val="0062163B"/>
    <w:rsid w:val="00624EBB"/>
    <w:rsid w:val="00626E6C"/>
    <w:rsid w:val="00631425"/>
    <w:rsid w:val="00632382"/>
    <w:rsid w:val="00635107"/>
    <w:rsid w:val="006359AE"/>
    <w:rsid w:val="006429FC"/>
    <w:rsid w:val="00644C76"/>
    <w:rsid w:val="00647DA5"/>
    <w:rsid w:val="00651048"/>
    <w:rsid w:val="006522D4"/>
    <w:rsid w:val="00667990"/>
    <w:rsid w:val="00683075"/>
    <w:rsid w:val="006837C9"/>
    <w:rsid w:val="0068537B"/>
    <w:rsid w:val="006926F6"/>
    <w:rsid w:val="00694E5C"/>
    <w:rsid w:val="006A2334"/>
    <w:rsid w:val="006A2C86"/>
    <w:rsid w:val="006A35B4"/>
    <w:rsid w:val="006A47F5"/>
    <w:rsid w:val="006C22CA"/>
    <w:rsid w:val="006C3E2D"/>
    <w:rsid w:val="006C4F5D"/>
    <w:rsid w:val="006C5179"/>
    <w:rsid w:val="006D13D0"/>
    <w:rsid w:val="006D4CD5"/>
    <w:rsid w:val="006D52B5"/>
    <w:rsid w:val="006E4E9C"/>
    <w:rsid w:val="006E7889"/>
    <w:rsid w:val="006F0C85"/>
    <w:rsid w:val="006F1A82"/>
    <w:rsid w:val="006F24FB"/>
    <w:rsid w:val="006F4FC1"/>
    <w:rsid w:val="00702654"/>
    <w:rsid w:val="007036CD"/>
    <w:rsid w:val="00717BA5"/>
    <w:rsid w:val="00721F23"/>
    <w:rsid w:val="00725D0A"/>
    <w:rsid w:val="007275C9"/>
    <w:rsid w:val="00727C39"/>
    <w:rsid w:val="00730765"/>
    <w:rsid w:val="007443DF"/>
    <w:rsid w:val="00744702"/>
    <w:rsid w:val="007554B3"/>
    <w:rsid w:val="00755F7C"/>
    <w:rsid w:val="00757DC4"/>
    <w:rsid w:val="00767D68"/>
    <w:rsid w:val="00775138"/>
    <w:rsid w:val="0078671C"/>
    <w:rsid w:val="007905EC"/>
    <w:rsid w:val="00795648"/>
    <w:rsid w:val="00797846"/>
    <w:rsid w:val="007A2B34"/>
    <w:rsid w:val="007B73DC"/>
    <w:rsid w:val="007C0ABC"/>
    <w:rsid w:val="007C2DAE"/>
    <w:rsid w:val="007C63BC"/>
    <w:rsid w:val="007E11E4"/>
    <w:rsid w:val="007F18F5"/>
    <w:rsid w:val="007F1EAC"/>
    <w:rsid w:val="007F28BF"/>
    <w:rsid w:val="00805A56"/>
    <w:rsid w:val="00810884"/>
    <w:rsid w:val="00813AFA"/>
    <w:rsid w:val="00820D51"/>
    <w:rsid w:val="00824805"/>
    <w:rsid w:val="008316A0"/>
    <w:rsid w:val="00831FC9"/>
    <w:rsid w:val="0083349B"/>
    <w:rsid w:val="00833BEF"/>
    <w:rsid w:val="00835C8C"/>
    <w:rsid w:val="00842AB5"/>
    <w:rsid w:val="00853C2F"/>
    <w:rsid w:val="00857C72"/>
    <w:rsid w:val="00860EC8"/>
    <w:rsid w:val="008627C6"/>
    <w:rsid w:val="00864CFB"/>
    <w:rsid w:val="00875ADF"/>
    <w:rsid w:val="00881F4A"/>
    <w:rsid w:val="00882453"/>
    <w:rsid w:val="00882DC4"/>
    <w:rsid w:val="00884C7A"/>
    <w:rsid w:val="0088549D"/>
    <w:rsid w:val="0089706B"/>
    <w:rsid w:val="008A28BB"/>
    <w:rsid w:val="008A2C00"/>
    <w:rsid w:val="008A49F0"/>
    <w:rsid w:val="008B2252"/>
    <w:rsid w:val="008D31A6"/>
    <w:rsid w:val="008D3F1E"/>
    <w:rsid w:val="008D4A9D"/>
    <w:rsid w:val="008E17C6"/>
    <w:rsid w:val="008F327C"/>
    <w:rsid w:val="008F3855"/>
    <w:rsid w:val="00900DBF"/>
    <w:rsid w:val="0090629E"/>
    <w:rsid w:val="00920862"/>
    <w:rsid w:val="00922E18"/>
    <w:rsid w:val="009316C7"/>
    <w:rsid w:val="00932BEF"/>
    <w:rsid w:val="009338B6"/>
    <w:rsid w:val="00934A30"/>
    <w:rsid w:val="00942D98"/>
    <w:rsid w:val="0094746A"/>
    <w:rsid w:val="00950B27"/>
    <w:rsid w:val="00950DCD"/>
    <w:rsid w:val="0095460B"/>
    <w:rsid w:val="00954B5D"/>
    <w:rsid w:val="009606FE"/>
    <w:rsid w:val="009607F1"/>
    <w:rsid w:val="0096085B"/>
    <w:rsid w:val="009644F1"/>
    <w:rsid w:val="009660D8"/>
    <w:rsid w:val="009710DA"/>
    <w:rsid w:val="009715FD"/>
    <w:rsid w:val="0097255C"/>
    <w:rsid w:val="00990DAD"/>
    <w:rsid w:val="009953D7"/>
    <w:rsid w:val="00996E97"/>
    <w:rsid w:val="009B5FF6"/>
    <w:rsid w:val="009B76CC"/>
    <w:rsid w:val="009E12A4"/>
    <w:rsid w:val="009E3150"/>
    <w:rsid w:val="009E78D9"/>
    <w:rsid w:val="00A0273D"/>
    <w:rsid w:val="00A047DF"/>
    <w:rsid w:val="00A07D9F"/>
    <w:rsid w:val="00A176DF"/>
    <w:rsid w:val="00A20D2D"/>
    <w:rsid w:val="00A3545E"/>
    <w:rsid w:val="00A37036"/>
    <w:rsid w:val="00A4247B"/>
    <w:rsid w:val="00A4308C"/>
    <w:rsid w:val="00A4579B"/>
    <w:rsid w:val="00A503CD"/>
    <w:rsid w:val="00A51F80"/>
    <w:rsid w:val="00A532C8"/>
    <w:rsid w:val="00A5349C"/>
    <w:rsid w:val="00A566FB"/>
    <w:rsid w:val="00A631F9"/>
    <w:rsid w:val="00A66FA8"/>
    <w:rsid w:val="00A70FE2"/>
    <w:rsid w:val="00A746C0"/>
    <w:rsid w:val="00A77694"/>
    <w:rsid w:val="00A83E9D"/>
    <w:rsid w:val="00A87657"/>
    <w:rsid w:val="00A877DF"/>
    <w:rsid w:val="00A87B77"/>
    <w:rsid w:val="00A909EF"/>
    <w:rsid w:val="00A91D58"/>
    <w:rsid w:val="00A92EF1"/>
    <w:rsid w:val="00A96213"/>
    <w:rsid w:val="00A971B2"/>
    <w:rsid w:val="00AA74C0"/>
    <w:rsid w:val="00AB0826"/>
    <w:rsid w:val="00AB69AE"/>
    <w:rsid w:val="00AC296C"/>
    <w:rsid w:val="00AC5E2F"/>
    <w:rsid w:val="00AC7CAF"/>
    <w:rsid w:val="00AC7F45"/>
    <w:rsid w:val="00AD337F"/>
    <w:rsid w:val="00AD682F"/>
    <w:rsid w:val="00AE3DCB"/>
    <w:rsid w:val="00AE6037"/>
    <w:rsid w:val="00AE6317"/>
    <w:rsid w:val="00AE6AB9"/>
    <w:rsid w:val="00AF492B"/>
    <w:rsid w:val="00AF4F35"/>
    <w:rsid w:val="00B051D3"/>
    <w:rsid w:val="00B11386"/>
    <w:rsid w:val="00B14F17"/>
    <w:rsid w:val="00B175D4"/>
    <w:rsid w:val="00B22A24"/>
    <w:rsid w:val="00B2778C"/>
    <w:rsid w:val="00B278EA"/>
    <w:rsid w:val="00B402B6"/>
    <w:rsid w:val="00B40E80"/>
    <w:rsid w:val="00B449C9"/>
    <w:rsid w:val="00B47C4D"/>
    <w:rsid w:val="00B526B0"/>
    <w:rsid w:val="00B55BFD"/>
    <w:rsid w:val="00B6500B"/>
    <w:rsid w:val="00B70D3B"/>
    <w:rsid w:val="00B75345"/>
    <w:rsid w:val="00B75AAB"/>
    <w:rsid w:val="00B846E9"/>
    <w:rsid w:val="00B84AB1"/>
    <w:rsid w:val="00B96E7A"/>
    <w:rsid w:val="00B96FF1"/>
    <w:rsid w:val="00B971AC"/>
    <w:rsid w:val="00BA4F40"/>
    <w:rsid w:val="00BB2E1B"/>
    <w:rsid w:val="00BC6D4F"/>
    <w:rsid w:val="00BD074F"/>
    <w:rsid w:val="00BD0872"/>
    <w:rsid w:val="00BD202B"/>
    <w:rsid w:val="00BD6877"/>
    <w:rsid w:val="00BF2F97"/>
    <w:rsid w:val="00BF36A2"/>
    <w:rsid w:val="00BF4740"/>
    <w:rsid w:val="00BF5C2B"/>
    <w:rsid w:val="00C00ECC"/>
    <w:rsid w:val="00C13318"/>
    <w:rsid w:val="00C16837"/>
    <w:rsid w:val="00C16965"/>
    <w:rsid w:val="00C43FD7"/>
    <w:rsid w:val="00C47564"/>
    <w:rsid w:val="00C575F4"/>
    <w:rsid w:val="00C623C3"/>
    <w:rsid w:val="00C65F5B"/>
    <w:rsid w:val="00C72AD9"/>
    <w:rsid w:val="00C73286"/>
    <w:rsid w:val="00C77FAD"/>
    <w:rsid w:val="00C82DD0"/>
    <w:rsid w:val="00C931C2"/>
    <w:rsid w:val="00CA0C48"/>
    <w:rsid w:val="00CA3A2E"/>
    <w:rsid w:val="00CA4B7A"/>
    <w:rsid w:val="00CB3996"/>
    <w:rsid w:val="00CB6D4B"/>
    <w:rsid w:val="00CC1ED7"/>
    <w:rsid w:val="00CC3DF0"/>
    <w:rsid w:val="00CC4E4B"/>
    <w:rsid w:val="00CD311C"/>
    <w:rsid w:val="00CD6E7C"/>
    <w:rsid w:val="00CE2ED7"/>
    <w:rsid w:val="00CE443E"/>
    <w:rsid w:val="00CE6EBD"/>
    <w:rsid w:val="00CF1367"/>
    <w:rsid w:val="00CF1CE6"/>
    <w:rsid w:val="00D116E3"/>
    <w:rsid w:val="00D15990"/>
    <w:rsid w:val="00D161CE"/>
    <w:rsid w:val="00D24EE4"/>
    <w:rsid w:val="00D263FD"/>
    <w:rsid w:val="00D47F80"/>
    <w:rsid w:val="00D51FD7"/>
    <w:rsid w:val="00D554A4"/>
    <w:rsid w:val="00D65A88"/>
    <w:rsid w:val="00D727D7"/>
    <w:rsid w:val="00D72B75"/>
    <w:rsid w:val="00D75BB4"/>
    <w:rsid w:val="00D80B1E"/>
    <w:rsid w:val="00D85C3B"/>
    <w:rsid w:val="00D91AC1"/>
    <w:rsid w:val="00DA4654"/>
    <w:rsid w:val="00DA5369"/>
    <w:rsid w:val="00DB1EE9"/>
    <w:rsid w:val="00DC1B9B"/>
    <w:rsid w:val="00DD4E85"/>
    <w:rsid w:val="00DE04BB"/>
    <w:rsid w:val="00DF3CDB"/>
    <w:rsid w:val="00E0728E"/>
    <w:rsid w:val="00E10448"/>
    <w:rsid w:val="00E245E8"/>
    <w:rsid w:val="00E34E89"/>
    <w:rsid w:val="00E35F2D"/>
    <w:rsid w:val="00E428D9"/>
    <w:rsid w:val="00E50459"/>
    <w:rsid w:val="00E51096"/>
    <w:rsid w:val="00E67E46"/>
    <w:rsid w:val="00E71909"/>
    <w:rsid w:val="00E74CA6"/>
    <w:rsid w:val="00E9555B"/>
    <w:rsid w:val="00EA1C26"/>
    <w:rsid w:val="00EA2D01"/>
    <w:rsid w:val="00EA3510"/>
    <w:rsid w:val="00EB0B0D"/>
    <w:rsid w:val="00EB3E57"/>
    <w:rsid w:val="00EC0DD5"/>
    <w:rsid w:val="00ED0FB1"/>
    <w:rsid w:val="00EE7B30"/>
    <w:rsid w:val="00EF0D17"/>
    <w:rsid w:val="00F02F53"/>
    <w:rsid w:val="00F03293"/>
    <w:rsid w:val="00F0424A"/>
    <w:rsid w:val="00F14AF9"/>
    <w:rsid w:val="00F2115A"/>
    <w:rsid w:val="00F31230"/>
    <w:rsid w:val="00F60180"/>
    <w:rsid w:val="00F60BC3"/>
    <w:rsid w:val="00F623B3"/>
    <w:rsid w:val="00F70357"/>
    <w:rsid w:val="00F704C0"/>
    <w:rsid w:val="00F72156"/>
    <w:rsid w:val="00F7267E"/>
    <w:rsid w:val="00F85D6F"/>
    <w:rsid w:val="00F87946"/>
    <w:rsid w:val="00F93EB1"/>
    <w:rsid w:val="00F95127"/>
    <w:rsid w:val="00F97729"/>
    <w:rsid w:val="00FA2854"/>
    <w:rsid w:val="00FA7709"/>
    <w:rsid w:val="00FC15E1"/>
    <w:rsid w:val="00FC62EA"/>
    <w:rsid w:val="00FD067D"/>
    <w:rsid w:val="00FD1D76"/>
    <w:rsid w:val="00FD5DA3"/>
    <w:rsid w:val="00FF1179"/>
    <w:rsid w:val="00FF7C2F"/>
    <w:rsid w:val="13DD711F"/>
    <w:rsid w:val="22742428"/>
    <w:rsid w:val="2D5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/>
    <w:lsdException w:name="Subtitle" w:qFormat="1"/>
    <w:lsdException w:name="Body Text 2" w:uiPriority="99" w:unhideWhenUsed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29FC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6429FC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"/>
    <w:qFormat/>
    <w:rsid w:val="006429FC"/>
    <w:pPr>
      <w:keepNext/>
      <w:ind w:left="5940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29FC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29FC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szCs w:val="22"/>
      <w:lang w:val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29FC"/>
    <w:pPr>
      <w:keepNext/>
      <w:keepLines/>
      <w:spacing w:before="200" w:line="276" w:lineRule="auto"/>
      <w:outlineLvl w:val="5"/>
    </w:pPr>
    <w:rPr>
      <w:rFonts w:ascii="Cambria" w:eastAsia="Times New Roman" w:hAnsi="Cambria" w:cs="Times New Roman"/>
      <w:i/>
      <w:iCs/>
      <w:color w:val="243F60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6429FC"/>
    <w:rPr>
      <w:color w:val="800080"/>
      <w:u w:val="single"/>
    </w:rPr>
  </w:style>
  <w:style w:type="character" w:styleId="a4">
    <w:name w:val="annotation reference"/>
    <w:rsid w:val="006429FC"/>
    <w:rPr>
      <w:sz w:val="16"/>
      <w:szCs w:val="16"/>
    </w:rPr>
  </w:style>
  <w:style w:type="character" w:styleId="a5">
    <w:name w:val="Hyperlink"/>
    <w:uiPriority w:val="99"/>
    <w:rsid w:val="006429FC"/>
    <w:rPr>
      <w:color w:val="0000FF"/>
      <w:u w:val="single"/>
    </w:rPr>
  </w:style>
  <w:style w:type="paragraph" w:styleId="a6">
    <w:name w:val="Balloon Text"/>
    <w:basedOn w:val="a"/>
    <w:link w:val="a7"/>
    <w:uiPriority w:val="99"/>
    <w:rsid w:val="006429FC"/>
    <w:rPr>
      <w:rFonts w:ascii="Tahoma" w:hAnsi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6429FC"/>
    <w:pPr>
      <w:spacing w:after="120" w:line="480" w:lineRule="auto"/>
    </w:pPr>
    <w:rPr>
      <w:rFonts w:cs="Times New Roman"/>
      <w:sz w:val="22"/>
      <w:szCs w:val="22"/>
      <w:lang w:val="ru-RU"/>
    </w:rPr>
  </w:style>
  <w:style w:type="paragraph" w:styleId="a8">
    <w:name w:val="Plain Text"/>
    <w:basedOn w:val="a"/>
    <w:link w:val="a9"/>
    <w:rsid w:val="006429FC"/>
    <w:rPr>
      <w:rFonts w:ascii="Courier New" w:hAnsi="Courier New"/>
      <w:sz w:val="20"/>
      <w:szCs w:val="20"/>
    </w:rPr>
  </w:style>
  <w:style w:type="paragraph" w:styleId="aa">
    <w:name w:val="annotation text"/>
    <w:basedOn w:val="a"/>
    <w:link w:val="ab"/>
    <w:rsid w:val="006429FC"/>
    <w:pPr>
      <w:spacing w:line="360" w:lineRule="auto"/>
      <w:jc w:val="both"/>
    </w:pPr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paragraph" w:styleId="ac">
    <w:name w:val="header"/>
    <w:basedOn w:val="a"/>
    <w:link w:val="ad"/>
    <w:uiPriority w:val="99"/>
    <w:rsid w:val="006429FC"/>
    <w:pPr>
      <w:tabs>
        <w:tab w:val="center" w:pos="4677"/>
        <w:tab w:val="right" w:pos="9355"/>
      </w:tabs>
    </w:pPr>
  </w:style>
  <w:style w:type="paragraph" w:styleId="ae">
    <w:name w:val="Body Text"/>
    <w:basedOn w:val="a"/>
    <w:link w:val="af"/>
    <w:uiPriority w:val="99"/>
    <w:rsid w:val="006429FC"/>
    <w:pPr>
      <w:jc w:val="both"/>
    </w:pPr>
    <w:rPr>
      <w:sz w:val="28"/>
      <w:szCs w:val="20"/>
    </w:rPr>
  </w:style>
  <w:style w:type="paragraph" w:styleId="af0">
    <w:name w:val="Body Text Indent"/>
    <w:basedOn w:val="a"/>
    <w:link w:val="af1"/>
    <w:rsid w:val="006429FC"/>
    <w:pPr>
      <w:tabs>
        <w:tab w:val="left" w:pos="643"/>
      </w:tabs>
      <w:spacing w:line="360" w:lineRule="atLeast"/>
      <w:ind w:firstLine="482"/>
      <w:jc w:val="both"/>
    </w:pPr>
    <w:rPr>
      <w:rFonts w:ascii="TimesET" w:eastAsia="Times New Roman" w:hAnsi="TimesET" w:cs="Times New Roman"/>
      <w:sz w:val="20"/>
      <w:szCs w:val="20"/>
      <w:lang w:val="zh-CN" w:eastAsia="ru-RU"/>
    </w:rPr>
  </w:style>
  <w:style w:type="paragraph" w:styleId="af2">
    <w:name w:val="Title"/>
    <w:basedOn w:val="a"/>
    <w:link w:val="af3"/>
    <w:qFormat/>
    <w:rsid w:val="006429FC"/>
    <w:pPr>
      <w:jc w:val="center"/>
    </w:pPr>
    <w:rPr>
      <w:rFonts w:ascii="Arial" w:hAnsi="Arial"/>
      <w:b/>
      <w:bCs/>
      <w:color w:val="0000FF"/>
      <w:sz w:val="36"/>
      <w:szCs w:val="36"/>
    </w:rPr>
  </w:style>
  <w:style w:type="paragraph" w:styleId="af4">
    <w:name w:val="footer"/>
    <w:basedOn w:val="a"/>
    <w:link w:val="af5"/>
    <w:uiPriority w:val="99"/>
    <w:rsid w:val="006429FC"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unhideWhenUsed/>
    <w:rsid w:val="006429FC"/>
    <w:pPr>
      <w:spacing w:before="100" w:beforeAutospacing="1" w:after="100" w:afterAutospacing="1"/>
    </w:pPr>
    <w:rPr>
      <w:lang w:val="ru-RU" w:eastAsia="ru-RU"/>
    </w:rPr>
  </w:style>
  <w:style w:type="paragraph" w:styleId="af7">
    <w:name w:val="Block Text"/>
    <w:basedOn w:val="a"/>
    <w:rsid w:val="006429FC"/>
    <w:pPr>
      <w:ind w:left="426" w:right="282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table" w:styleId="af8">
    <w:name w:val="Table Grid"/>
    <w:basedOn w:val="a1"/>
    <w:rsid w:val="00642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азвание Знак"/>
    <w:link w:val="af2"/>
    <w:qFormat/>
    <w:rsid w:val="006429FC"/>
    <w:rPr>
      <w:rFonts w:ascii="Arial" w:hAnsi="Arial" w:cs="Arial"/>
      <w:b/>
      <w:bCs/>
      <w:color w:val="0000FF"/>
      <w:sz w:val="36"/>
      <w:szCs w:val="36"/>
    </w:rPr>
  </w:style>
  <w:style w:type="character" w:customStyle="1" w:styleId="af">
    <w:name w:val="Основной текст Знак"/>
    <w:link w:val="ae"/>
    <w:uiPriority w:val="99"/>
    <w:qFormat/>
    <w:rsid w:val="006429FC"/>
    <w:rPr>
      <w:sz w:val="28"/>
    </w:rPr>
  </w:style>
  <w:style w:type="character" w:customStyle="1" w:styleId="a9">
    <w:name w:val="Текст Знак"/>
    <w:link w:val="a8"/>
    <w:qFormat/>
    <w:rsid w:val="006429FC"/>
    <w:rPr>
      <w:rFonts w:ascii="Courier New" w:hAnsi="Courier New"/>
    </w:rPr>
  </w:style>
  <w:style w:type="paragraph" w:styleId="af9">
    <w:name w:val="List Paragraph"/>
    <w:basedOn w:val="a"/>
    <w:uiPriority w:val="34"/>
    <w:qFormat/>
    <w:rsid w:val="006429FC"/>
    <w:pPr>
      <w:ind w:left="720"/>
      <w:contextualSpacing/>
    </w:pPr>
    <w:rPr>
      <w:lang w:val="ru-RU" w:eastAsia="ru-RU"/>
    </w:rPr>
  </w:style>
  <w:style w:type="character" w:customStyle="1" w:styleId="ad">
    <w:name w:val="Верхний колонтитул Знак"/>
    <w:link w:val="ac"/>
    <w:uiPriority w:val="99"/>
    <w:qFormat/>
    <w:rsid w:val="006429FC"/>
    <w:rPr>
      <w:sz w:val="24"/>
      <w:szCs w:val="24"/>
      <w:lang w:val="en-US" w:eastAsia="en-US"/>
    </w:rPr>
  </w:style>
  <w:style w:type="character" w:customStyle="1" w:styleId="af5">
    <w:name w:val="Нижний колонтитул Знак"/>
    <w:link w:val="af4"/>
    <w:uiPriority w:val="99"/>
    <w:rsid w:val="006429FC"/>
    <w:rPr>
      <w:sz w:val="24"/>
      <w:szCs w:val="24"/>
      <w:lang w:val="en-US" w:eastAsia="en-US"/>
    </w:rPr>
  </w:style>
  <w:style w:type="character" w:customStyle="1" w:styleId="a7">
    <w:name w:val="Текст выноски Знак"/>
    <w:link w:val="a6"/>
    <w:uiPriority w:val="99"/>
    <w:qFormat/>
    <w:rsid w:val="006429FC"/>
    <w:rPr>
      <w:rFonts w:ascii="Tahoma" w:hAnsi="Tahoma" w:cs="Tahoma"/>
      <w:sz w:val="16"/>
      <w:szCs w:val="16"/>
      <w:lang w:val="en-US" w:eastAsia="en-US"/>
    </w:rPr>
  </w:style>
  <w:style w:type="paragraph" w:customStyle="1" w:styleId="ConsPlusNormal">
    <w:name w:val="ConsPlusNormal"/>
    <w:rsid w:val="006429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5">
    <w:name w:val="Стиль15"/>
    <w:basedOn w:val="a"/>
    <w:rsid w:val="006429FC"/>
    <w:pPr>
      <w:spacing w:after="120" w:line="340" w:lineRule="exact"/>
      <w:ind w:left="567" w:hanging="283"/>
      <w:jc w:val="both"/>
    </w:pPr>
    <w:rPr>
      <w:rFonts w:ascii="Peterburg" w:hAnsi="Peterburg"/>
      <w:sz w:val="28"/>
      <w:szCs w:val="20"/>
      <w:lang w:val="ru-RU" w:eastAsia="ru-RU"/>
    </w:rPr>
  </w:style>
  <w:style w:type="character" w:customStyle="1" w:styleId="150">
    <w:name w:val="15"/>
    <w:basedOn w:val="a0"/>
    <w:rsid w:val="006429FC"/>
    <w:rPr>
      <w:rFonts w:ascii="Calibri" w:hAnsi="Calibri" w:cs="Calibri" w:hint="default"/>
      <w:b/>
      <w:bCs/>
    </w:rPr>
  </w:style>
  <w:style w:type="character" w:customStyle="1" w:styleId="10">
    <w:name w:val="Заголовок 1 Знак"/>
    <w:basedOn w:val="a0"/>
    <w:link w:val="1"/>
    <w:uiPriority w:val="9"/>
    <w:rsid w:val="006429F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429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429FC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429F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429F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paragraph" w:customStyle="1" w:styleId="11">
    <w:name w:val="Обычный1"/>
    <w:rsid w:val="006429FC"/>
    <w:pPr>
      <w:widowControl w:val="0"/>
      <w:ind w:firstLine="720"/>
    </w:pPr>
    <w:rPr>
      <w:rFonts w:ascii="Arial" w:eastAsia="Times New Roman" w:hAnsi="Arial" w:cs="Times New Roman"/>
      <w:snapToGrid w:val="0"/>
    </w:rPr>
  </w:style>
  <w:style w:type="paragraph" w:customStyle="1" w:styleId="FR1">
    <w:name w:val="FR1"/>
    <w:rsid w:val="006429FC"/>
    <w:pPr>
      <w:widowControl w:val="0"/>
      <w:autoSpaceDE w:val="0"/>
      <w:autoSpaceDN w:val="0"/>
      <w:adjustRightInd w:val="0"/>
      <w:spacing w:before="42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Абзац списка1"/>
    <w:basedOn w:val="a"/>
    <w:rsid w:val="006429FC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val="ru-RU" w:eastAsia="ru-RU"/>
    </w:rPr>
  </w:style>
  <w:style w:type="character" w:customStyle="1" w:styleId="FontStyle153">
    <w:name w:val="Font Style153"/>
    <w:rsid w:val="006429FC"/>
    <w:rPr>
      <w:rFonts w:ascii="Times New Roman" w:hAnsi="Times New Roman"/>
      <w:b/>
      <w:sz w:val="16"/>
    </w:rPr>
  </w:style>
  <w:style w:type="character" w:customStyle="1" w:styleId="ab">
    <w:name w:val="Текст примечания Знак"/>
    <w:basedOn w:val="a0"/>
    <w:link w:val="aa"/>
    <w:rsid w:val="006429FC"/>
    <w:rPr>
      <w:rFonts w:ascii="Times New Roman" w:eastAsia="Times New Roman" w:hAnsi="Times New Roman" w:cs="Times New Roman"/>
      <w:lang w:val="zh-CN" w:eastAsia="zh-CN"/>
    </w:rPr>
  </w:style>
  <w:style w:type="character" w:customStyle="1" w:styleId="af1">
    <w:name w:val="Основной текст с отступом Знак"/>
    <w:basedOn w:val="a0"/>
    <w:link w:val="af0"/>
    <w:rsid w:val="006429FC"/>
    <w:rPr>
      <w:rFonts w:ascii="TimesET" w:eastAsia="Times New Roman" w:hAnsi="TimesET" w:cs="Times New Roman"/>
      <w:lang w:val="zh-CN"/>
    </w:rPr>
  </w:style>
  <w:style w:type="table" w:customStyle="1" w:styleId="13">
    <w:name w:val="Сетка таблицы1"/>
    <w:basedOn w:val="a1"/>
    <w:rsid w:val="006429FC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6429FC"/>
    <w:pPr>
      <w:spacing w:line="360" w:lineRule="auto"/>
      <w:ind w:left="720"/>
      <w:jc w:val="both"/>
    </w:pPr>
    <w:rPr>
      <w:rFonts w:eastAsia="Times New Roman" w:cs="Times New Roman"/>
      <w:sz w:val="22"/>
      <w:szCs w:val="22"/>
      <w:lang w:val="ru-RU"/>
    </w:rPr>
  </w:style>
  <w:style w:type="character" w:customStyle="1" w:styleId="20">
    <w:name w:val="Основной текст 2 Знак"/>
    <w:basedOn w:val="a0"/>
    <w:link w:val="2"/>
    <w:uiPriority w:val="99"/>
    <w:rsid w:val="006429FC"/>
    <w:rPr>
      <w:rFonts w:cs="Times New Roman"/>
      <w:sz w:val="22"/>
      <w:szCs w:val="22"/>
      <w:lang w:eastAsia="en-US"/>
    </w:rPr>
  </w:style>
  <w:style w:type="paragraph" w:customStyle="1" w:styleId="ConsNormal">
    <w:name w:val="ConsNormal"/>
    <w:rsid w:val="006429FC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s1">
    <w:name w:val="s_1"/>
    <w:basedOn w:val="a"/>
    <w:rsid w:val="006429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Default">
    <w:name w:val="Default"/>
    <w:rsid w:val="006429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a">
    <w:name w:val="Основной текст_"/>
    <w:link w:val="14"/>
    <w:locked/>
    <w:rsid w:val="006429FC"/>
    <w:rPr>
      <w:rFonts w:ascii="Times New Roman" w:hAnsi="Times New Roman"/>
      <w:sz w:val="27"/>
      <w:shd w:val="clear" w:color="auto" w:fill="FFFFFF"/>
    </w:rPr>
  </w:style>
  <w:style w:type="paragraph" w:customStyle="1" w:styleId="14">
    <w:name w:val="Основной текст1"/>
    <w:basedOn w:val="a"/>
    <w:link w:val="afa"/>
    <w:rsid w:val="006429FC"/>
    <w:pPr>
      <w:shd w:val="clear" w:color="auto" w:fill="FFFFFF"/>
      <w:spacing w:before="240" w:line="326" w:lineRule="exact"/>
      <w:jc w:val="both"/>
    </w:pPr>
    <w:rPr>
      <w:rFonts w:ascii="Times New Roman" w:hAnsi="Times New Roman"/>
      <w:sz w:val="27"/>
      <w:szCs w:val="20"/>
      <w:lang w:val="ru-RU" w:eastAsia="ru-RU"/>
    </w:rPr>
  </w:style>
  <w:style w:type="paragraph" w:customStyle="1" w:styleId="ConsPlusTitle">
    <w:name w:val="ConsPlusTitle"/>
    <w:rsid w:val="00A176D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/>
    <w:lsdException w:name="Subtitle" w:qFormat="1"/>
    <w:lsdException w:name="Body Text 2" w:uiPriority="99" w:unhideWhenUsed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29FC"/>
    <w:rPr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6429FC"/>
    <w:pPr>
      <w:keepNext/>
      <w:keepLines/>
      <w:spacing w:before="48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ru-RU"/>
    </w:rPr>
  </w:style>
  <w:style w:type="paragraph" w:styleId="3">
    <w:name w:val="heading 3"/>
    <w:basedOn w:val="a"/>
    <w:next w:val="a"/>
    <w:link w:val="30"/>
    <w:uiPriority w:val="9"/>
    <w:qFormat/>
    <w:rsid w:val="006429FC"/>
    <w:pPr>
      <w:keepNext/>
      <w:ind w:left="5940"/>
      <w:outlineLvl w:val="2"/>
    </w:pPr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29FC"/>
    <w:pPr>
      <w:keepNext/>
      <w:keepLines/>
      <w:spacing w:before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2"/>
      <w:szCs w:val="22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29FC"/>
    <w:pPr>
      <w:keepNext/>
      <w:keepLines/>
      <w:spacing w:before="200" w:line="276" w:lineRule="auto"/>
      <w:outlineLvl w:val="4"/>
    </w:pPr>
    <w:rPr>
      <w:rFonts w:ascii="Cambria" w:eastAsia="Times New Roman" w:hAnsi="Cambria" w:cs="Times New Roman"/>
      <w:color w:val="243F60"/>
      <w:sz w:val="22"/>
      <w:szCs w:val="22"/>
      <w:lang w:val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29FC"/>
    <w:pPr>
      <w:keepNext/>
      <w:keepLines/>
      <w:spacing w:before="200" w:line="276" w:lineRule="auto"/>
      <w:outlineLvl w:val="5"/>
    </w:pPr>
    <w:rPr>
      <w:rFonts w:ascii="Cambria" w:eastAsia="Times New Roman" w:hAnsi="Cambria" w:cs="Times New Roman"/>
      <w:i/>
      <w:iCs/>
      <w:color w:val="243F60"/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sid w:val="006429FC"/>
    <w:rPr>
      <w:color w:val="800080"/>
      <w:u w:val="single"/>
    </w:rPr>
  </w:style>
  <w:style w:type="character" w:styleId="a4">
    <w:name w:val="annotation reference"/>
    <w:rsid w:val="006429FC"/>
    <w:rPr>
      <w:sz w:val="16"/>
      <w:szCs w:val="16"/>
    </w:rPr>
  </w:style>
  <w:style w:type="character" w:styleId="a5">
    <w:name w:val="Hyperlink"/>
    <w:uiPriority w:val="99"/>
    <w:rsid w:val="006429FC"/>
    <w:rPr>
      <w:color w:val="0000FF"/>
      <w:u w:val="single"/>
    </w:rPr>
  </w:style>
  <w:style w:type="paragraph" w:styleId="a6">
    <w:name w:val="Balloon Text"/>
    <w:basedOn w:val="a"/>
    <w:link w:val="a7"/>
    <w:uiPriority w:val="99"/>
    <w:rsid w:val="006429FC"/>
    <w:rPr>
      <w:rFonts w:ascii="Tahoma" w:hAnsi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6429FC"/>
    <w:pPr>
      <w:spacing w:after="120" w:line="480" w:lineRule="auto"/>
    </w:pPr>
    <w:rPr>
      <w:rFonts w:cs="Times New Roman"/>
      <w:sz w:val="22"/>
      <w:szCs w:val="22"/>
      <w:lang w:val="ru-RU"/>
    </w:rPr>
  </w:style>
  <w:style w:type="paragraph" w:styleId="a8">
    <w:name w:val="Plain Text"/>
    <w:basedOn w:val="a"/>
    <w:link w:val="a9"/>
    <w:rsid w:val="006429FC"/>
    <w:rPr>
      <w:rFonts w:ascii="Courier New" w:hAnsi="Courier New"/>
      <w:sz w:val="20"/>
      <w:szCs w:val="20"/>
    </w:rPr>
  </w:style>
  <w:style w:type="paragraph" w:styleId="aa">
    <w:name w:val="annotation text"/>
    <w:basedOn w:val="a"/>
    <w:link w:val="ab"/>
    <w:rsid w:val="006429FC"/>
    <w:pPr>
      <w:spacing w:line="360" w:lineRule="auto"/>
      <w:jc w:val="both"/>
    </w:pPr>
    <w:rPr>
      <w:rFonts w:ascii="Times New Roman" w:eastAsia="Times New Roman" w:hAnsi="Times New Roman" w:cs="Times New Roman"/>
      <w:sz w:val="20"/>
      <w:szCs w:val="20"/>
      <w:lang w:val="zh-CN" w:eastAsia="zh-CN"/>
    </w:rPr>
  </w:style>
  <w:style w:type="paragraph" w:styleId="ac">
    <w:name w:val="header"/>
    <w:basedOn w:val="a"/>
    <w:link w:val="ad"/>
    <w:uiPriority w:val="99"/>
    <w:rsid w:val="006429FC"/>
    <w:pPr>
      <w:tabs>
        <w:tab w:val="center" w:pos="4677"/>
        <w:tab w:val="right" w:pos="9355"/>
      </w:tabs>
    </w:pPr>
  </w:style>
  <w:style w:type="paragraph" w:styleId="ae">
    <w:name w:val="Body Text"/>
    <w:basedOn w:val="a"/>
    <w:link w:val="af"/>
    <w:uiPriority w:val="99"/>
    <w:rsid w:val="006429FC"/>
    <w:pPr>
      <w:jc w:val="both"/>
    </w:pPr>
    <w:rPr>
      <w:sz w:val="28"/>
      <w:szCs w:val="20"/>
    </w:rPr>
  </w:style>
  <w:style w:type="paragraph" w:styleId="af0">
    <w:name w:val="Body Text Indent"/>
    <w:basedOn w:val="a"/>
    <w:link w:val="af1"/>
    <w:rsid w:val="006429FC"/>
    <w:pPr>
      <w:tabs>
        <w:tab w:val="left" w:pos="643"/>
      </w:tabs>
      <w:spacing w:line="360" w:lineRule="atLeast"/>
      <w:ind w:firstLine="482"/>
      <w:jc w:val="both"/>
    </w:pPr>
    <w:rPr>
      <w:rFonts w:ascii="TimesET" w:eastAsia="Times New Roman" w:hAnsi="TimesET" w:cs="Times New Roman"/>
      <w:sz w:val="20"/>
      <w:szCs w:val="20"/>
      <w:lang w:val="zh-CN" w:eastAsia="ru-RU"/>
    </w:rPr>
  </w:style>
  <w:style w:type="paragraph" w:styleId="af2">
    <w:name w:val="Title"/>
    <w:basedOn w:val="a"/>
    <w:link w:val="af3"/>
    <w:qFormat/>
    <w:rsid w:val="006429FC"/>
    <w:pPr>
      <w:jc w:val="center"/>
    </w:pPr>
    <w:rPr>
      <w:rFonts w:ascii="Arial" w:hAnsi="Arial"/>
      <w:b/>
      <w:bCs/>
      <w:color w:val="0000FF"/>
      <w:sz w:val="36"/>
      <w:szCs w:val="36"/>
    </w:rPr>
  </w:style>
  <w:style w:type="paragraph" w:styleId="af4">
    <w:name w:val="footer"/>
    <w:basedOn w:val="a"/>
    <w:link w:val="af5"/>
    <w:uiPriority w:val="99"/>
    <w:rsid w:val="006429FC"/>
    <w:pPr>
      <w:tabs>
        <w:tab w:val="center" w:pos="4677"/>
        <w:tab w:val="right" w:pos="9355"/>
      </w:tabs>
    </w:pPr>
  </w:style>
  <w:style w:type="paragraph" w:styleId="af6">
    <w:name w:val="Normal (Web)"/>
    <w:basedOn w:val="a"/>
    <w:uiPriority w:val="99"/>
    <w:unhideWhenUsed/>
    <w:rsid w:val="006429FC"/>
    <w:pPr>
      <w:spacing w:before="100" w:beforeAutospacing="1" w:after="100" w:afterAutospacing="1"/>
    </w:pPr>
    <w:rPr>
      <w:lang w:val="ru-RU" w:eastAsia="ru-RU"/>
    </w:rPr>
  </w:style>
  <w:style w:type="paragraph" w:styleId="af7">
    <w:name w:val="Block Text"/>
    <w:basedOn w:val="a"/>
    <w:rsid w:val="006429FC"/>
    <w:pPr>
      <w:ind w:left="426" w:right="282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table" w:styleId="af8">
    <w:name w:val="Table Grid"/>
    <w:basedOn w:val="a1"/>
    <w:rsid w:val="00642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3">
    <w:name w:val="Название Знак"/>
    <w:link w:val="af2"/>
    <w:qFormat/>
    <w:rsid w:val="006429FC"/>
    <w:rPr>
      <w:rFonts w:ascii="Arial" w:hAnsi="Arial" w:cs="Arial"/>
      <w:b/>
      <w:bCs/>
      <w:color w:val="0000FF"/>
      <w:sz w:val="36"/>
      <w:szCs w:val="36"/>
    </w:rPr>
  </w:style>
  <w:style w:type="character" w:customStyle="1" w:styleId="af">
    <w:name w:val="Основной текст Знак"/>
    <w:link w:val="ae"/>
    <w:uiPriority w:val="99"/>
    <w:qFormat/>
    <w:rsid w:val="006429FC"/>
    <w:rPr>
      <w:sz w:val="28"/>
    </w:rPr>
  </w:style>
  <w:style w:type="character" w:customStyle="1" w:styleId="a9">
    <w:name w:val="Текст Знак"/>
    <w:link w:val="a8"/>
    <w:qFormat/>
    <w:rsid w:val="006429FC"/>
    <w:rPr>
      <w:rFonts w:ascii="Courier New" w:hAnsi="Courier New"/>
    </w:rPr>
  </w:style>
  <w:style w:type="paragraph" w:styleId="af9">
    <w:name w:val="List Paragraph"/>
    <w:basedOn w:val="a"/>
    <w:uiPriority w:val="34"/>
    <w:qFormat/>
    <w:rsid w:val="006429FC"/>
    <w:pPr>
      <w:ind w:left="720"/>
      <w:contextualSpacing/>
    </w:pPr>
    <w:rPr>
      <w:lang w:val="ru-RU" w:eastAsia="ru-RU"/>
    </w:rPr>
  </w:style>
  <w:style w:type="character" w:customStyle="1" w:styleId="ad">
    <w:name w:val="Верхний колонтитул Знак"/>
    <w:link w:val="ac"/>
    <w:uiPriority w:val="99"/>
    <w:qFormat/>
    <w:rsid w:val="006429FC"/>
    <w:rPr>
      <w:sz w:val="24"/>
      <w:szCs w:val="24"/>
      <w:lang w:val="en-US" w:eastAsia="en-US"/>
    </w:rPr>
  </w:style>
  <w:style w:type="character" w:customStyle="1" w:styleId="af5">
    <w:name w:val="Нижний колонтитул Знак"/>
    <w:link w:val="af4"/>
    <w:uiPriority w:val="99"/>
    <w:rsid w:val="006429FC"/>
    <w:rPr>
      <w:sz w:val="24"/>
      <w:szCs w:val="24"/>
      <w:lang w:val="en-US" w:eastAsia="en-US"/>
    </w:rPr>
  </w:style>
  <w:style w:type="character" w:customStyle="1" w:styleId="a7">
    <w:name w:val="Текст выноски Знак"/>
    <w:link w:val="a6"/>
    <w:uiPriority w:val="99"/>
    <w:qFormat/>
    <w:rsid w:val="006429FC"/>
    <w:rPr>
      <w:rFonts w:ascii="Tahoma" w:hAnsi="Tahoma" w:cs="Tahoma"/>
      <w:sz w:val="16"/>
      <w:szCs w:val="16"/>
      <w:lang w:val="en-US" w:eastAsia="en-US"/>
    </w:rPr>
  </w:style>
  <w:style w:type="paragraph" w:customStyle="1" w:styleId="ConsPlusNormal">
    <w:name w:val="ConsPlusNormal"/>
    <w:rsid w:val="006429F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5">
    <w:name w:val="Стиль15"/>
    <w:basedOn w:val="a"/>
    <w:rsid w:val="006429FC"/>
    <w:pPr>
      <w:spacing w:after="120" w:line="340" w:lineRule="exact"/>
      <w:ind w:left="567" w:hanging="283"/>
      <w:jc w:val="both"/>
    </w:pPr>
    <w:rPr>
      <w:rFonts w:ascii="Peterburg" w:hAnsi="Peterburg"/>
      <w:sz w:val="28"/>
      <w:szCs w:val="20"/>
      <w:lang w:val="ru-RU" w:eastAsia="ru-RU"/>
    </w:rPr>
  </w:style>
  <w:style w:type="character" w:customStyle="1" w:styleId="150">
    <w:name w:val="15"/>
    <w:basedOn w:val="a0"/>
    <w:rsid w:val="006429FC"/>
    <w:rPr>
      <w:rFonts w:ascii="Calibri" w:hAnsi="Calibri" w:cs="Calibri" w:hint="default"/>
      <w:b/>
      <w:bCs/>
    </w:rPr>
  </w:style>
  <w:style w:type="character" w:customStyle="1" w:styleId="10">
    <w:name w:val="Заголовок 1 Знак"/>
    <w:basedOn w:val="a0"/>
    <w:link w:val="1"/>
    <w:uiPriority w:val="9"/>
    <w:rsid w:val="006429FC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429F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429FC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6429FC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6429FC"/>
    <w:rPr>
      <w:rFonts w:ascii="Cambria" w:eastAsia="Times New Roman" w:hAnsi="Cambria" w:cs="Times New Roman"/>
      <w:i/>
      <w:iCs/>
      <w:color w:val="243F60"/>
      <w:sz w:val="22"/>
      <w:szCs w:val="22"/>
      <w:lang w:eastAsia="en-US"/>
    </w:rPr>
  </w:style>
  <w:style w:type="paragraph" w:customStyle="1" w:styleId="11">
    <w:name w:val="Обычный1"/>
    <w:rsid w:val="006429FC"/>
    <w:pPr>
      <w:widowControl w:val="0"/>
      <w:ind w:firstLine="720"/>
    </w:pPr>
    <w:rPr>
      <w:rFonts w:ascii="Arial" w:eastAsia="Times New Roman" w:hAnsi="Arial" w:cs="Times New Roman"/>
      <w:snapToGrid w:val="0"/>
    </w:rPr>
  </w:style>
  <w:style w:type="paragraph" w:customStyle="1" w:styleId="FR1">
    <w:name w:val="FR1"/>
    <w:rsid w:val="006429FC"/>
    <w:pPr>
      <w:widowControl w:val="0"/>
      <w:autoSpaceDE w:val="0"/>
      <w:autoSpaceDN w:val="0"/>
      <w:adjustRightInd w:val="0"/>
      <w:spacing w:before="420" w:line="300" w:lineRule="auto"/>
      <w:ind w:left="400" w:right="400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Абзац списка1"/>
    <w:basedOn w:val="a"/>
    <w:rsid w:val="006429FC"/>
    <w:pPr>
      <w:spacing w:after="200" w:line="276" w:lineRule="auto"/>
      <w:ind w:left="720"/>
      <w:contextualSpacing/>
    </w:pPr>
    <w:rPr>
      <w:rFonts w:eastAsia="Times New Roman" w:cs="Times New Roman"/>
      <w:sz w:val="22"/>
      <w:szCs w:val="22"/>
      <w:lang w:val="ru-RU" w:eastAsia="ru-RU"/>
    </w:rPr>
  </w:style>
  <w:style w:type="character" w:customStyle="1" w:styleId="FontStyle153">
    <w:name w:val="Font Style153"/>
    <w:rsid w:val="006429FC"/>
    <w:rPr>
      <w:rFonts w:ascii="Times New Roman" w:hAnsi="Times New Roman"/>
      <w:b/>
      <w:sz w:val="16"/>
    </w:rPr>
  </w:style>
  <w:style w:type="character" w:customStyle="1" w:styleId="ab">
    <w:name w:val="Текст примечания Знак"/>
    <w:basedOn w:val="a0"/>
    <w:link w:val="aa"/>
    <w:rsid w:val="006429FC"/>
    <w:rPr>
      <w:rFonts w:ascii="Times New Roman" w:eastAsia="Times New Roman" w:hAnsi="Times New Roman" w:cs="Times New Roman"/>
      <w:lang w:val="zh-CN" w:eastAsia="zh-CN"/>
    </w:rPr>
  </w:style>
  <w:style w:type="character" w:customStyle="1" w:styleId="af1">
    <w:name w:val="Основной текст с отступом Знак"/>
    <w:basedOn w:val="a0"/>
    <w:link w:val="af0"/>
    <w:rsid w:val="006429FC"/>
    <w:rPr>
      <w:rFonts w:ascii="TimesET" w:eastAsia="Times New Roman" w:hAnsi="TimesET" w:cs="Times New Roman"/>
      <w:lang w:val="zh-CN"/>
    </w:rPr>
  </w:style>
  <w:style w:type="table" w:customStyle="1" w:styleId="13">
    <w:name w:val="Сетка таблицы1"/>
    <w:basedOn w:val="a1"/>
    <w:rsid w:val="006429FC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6429FC"/>
    <w:pPr>
      <w:spacing w:line="360" w:lineRule="auto"/>
      <w:ind w:left="720"/>
      <w:jc w:val="both"/>
    </w:pPr>
    <w:rPr>
      <w:rFonts w:eastAsia="Times New Roman" w:cs="Times New Roman"/>
      <w:sz w:val="22"/>
      <w:szCs w:val="22"/>
      <w:lang w:val="ru-RU"/>
    </w:rPr>
  </w:style>
  <w:style w:type="character" w:customStyle="1" w:styleId="20">
    <w:name w:val="Основной текст 2 Знак"/>
    <w:basedOn w:val="a0"/>
    <w:link w:val="2"/>
    <w:uiPriority w:val="99"/>
    <w:rsid w:val="006429FC"/>
    <w:rPr>
      <w:rFonts w:cs="Times New Roman"/>
      <w:sz w:val="22"/>
      <w:szCs w:val="22"/>
      <w:lang w:eastAsia="en-US"/>
    </w:rPr>
  </w:style>
  <w:style w:type="paragraph" w:customStyle="1" w:styleId="ConsNormal">
    <w:name w:val="ConsNormal"/>
    <w:rsid w:val="006429FC"/>
    <w:pPr>
      <w:widowControl w:val="0"/>
      <w:suppressAutoHyphens/>
      <w:autoSpaceDE w:val="0"/>
      <w:ind w:right="19772" w:firstLine="720"/>
    </w:pPr>
    <w:rPr>
      <w:rFonts w:ascii="Arial" w:eastAsia="Arial" w:hAnsi="Arial" w:cs="Arial"/>
      <w:lang w:eastAsia="ar-SA"/>
    </w:rPr>
  </w:style>
  <w:style w:type="paragraph" w:customStyle="1" w:styleId="s1">
    <w:name w:val="s_1"/>
    <w:basedOn w:val="a"/>
    <w:rsid w:val="006429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paragraph" w:customStyle="1" w:styleId="Default">
    <w:name w:val="Default"/>
    <w:rsid w:val="006429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a">
    <w:name w:val="Основной текст_"/>
    <w:link w:val="14"/>
    <w:locked/>
    <w:rsid w:val="006429FC"/>
    <w:rPr>
      <w:rFonts w:ascii="Times New Roman" w:hAnsi="Times New Roman"/>
      <w:sz w:val="27"/>
      <w:shd w:val="clear" w:color="auto" w:fill="FFFFFF"/>
    </w:rPr>
  </w:style>
  <w:style w:type="paragraph" w:customStyle="1" w:styleId="14">
    <w:name w:val="Основной текст1"/>
    <w:basedOn w:val="a"/>
    <w:link w:val="afa"/>
    <w:rsid w:val="006429FC"/>
    <w:pPr>
      <w:shd w:val="clear" w:color="auto" w:fill="FFFFFF"/>
      <w:spacing w:before="240" w:line="326" w:lineRule="exact"/>
      <w:jc w:val="both"/>
    </w:pPr>
    <w:rPr>
      <w:rFonts w:ascii="Times New Roman" w:hAnsi="Times New Roman"/>
      <w:sz w:val="27"/>
      <w:szCs w:val="20"/>
      <w:lang w:val="ru-RU" w:eastAsia="ru-RU"/>
    </w:rPr>
  </w:style>
  <w:style w:type="paragraph" w:customStyle="1" w:styleId="ConsPlusTitle">
    <w:name w:val="ConsPlusTitle"/>
    <w:rsid w:val="00A176DF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7AFC5-76BC-4EA0-BC68-9B3260638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7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ПРИНЯТО</vt:lpstr>
    </vt:vector>
  </TitlesOfParts>
  <Company>КонсультантПлюс Версия 4023.00.09</Company>
  <LinksUpToDate>false</LinksUpToDate>
  <CharactersWithSpaces>11085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creator>user</dc:creator>
  <cp:lastModifiedBy>УправДел</cp:lastModifiedBy>
  <cp:revision>17</cp:revision>
  <cp:lastPrinted>2024-01-31T12:59:00Z</cp:lastPrinted>
  <dcterms:created xsi:type="dcterms:W3CDTF">2024-09-30T10:10:00Z</dcterms:created>
  <dcterms:modified xsi:type="dcterms:W3CDTF">2024-11-21T05:17:00Z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1049-12.2.0.13359</vt:lpwstr>
  </property>
  <property fmtid="{D5CDD505-2E9C-101B-9397-08002B2CF9AE}" pid="3" name="ICV">
    <vt:lpwstr>57AC237690464B6C83BD3F4548907B5D_13</vt:lpwstr>
  </property>
</Properties>
</file>