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1951"/>
        <w:gridCol w:w="7620"/>
      </w:tblGrid>
      <w:tr w:rsidR="001474D7" w:rsidRPr="00D90998" w:rsidTr="00BB7D94">
        <w:trPr>
          <w:trHeight w:val="1701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74D7" w:rsidRPr="00D90998" w:rsidRDefault="001474D7" w:rsidP="009E57A2">
            <w:pPr>
              <w:widowControl w:val="0"/>
              <w:suppressAutoHyphens/>
              <w:spacing w:line="240" w:lineRule="auto"/>
              <w:ind w:firstLine="0"/>
              <w:rPr>
                <w:sz w:val="28"/>
                <w:szCs w:val="28"/>
              </w:rPr>
            </w:pPr>
            <w:r w:rsidRPr="00D90998">
              <w:rPr>
                <w:noProof/>
                <w:sz w:val="28"/>
                <w:szCs w:val="28"/>
              </w:rPr>
              <w:drawing>
                <wp:inline distT="0" distB="0" distL="0" distR="0" wp14:anchorId="60B0C089" wp14:editId="77D723DA">
                  <wp:extent cx="1009650" cy="1009650"/>
                  <wp:effectExtent l="1905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-2" t="-2" r="-2" b="-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0096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74D7" w:rsidRPr="00D90998" w:rsidRDefault="001474D7" w:rsidP="009E57A2">
            <w:pPr>
              <w:spacing w:line="240" w:lineRule="auto"/>
              <w:ind w:firstLine="0"/>
              <w:jc w:val="center"/>
            </w:pPr>
            <w:r w:rsidRPr="00D90998">
              <w:t xml:space="preserve">федеральное государственное бюджетное образовательное учреждение высшего образования </w:t>
            </w:r>
            <w:r w:rsidRPr="00D90998">
              <w:br/>
              <w:t xml:space="preserve">«Ивановский государственный медицинский университет» </w:t>
            </w:r>
            <w:r w:rsidRPr="00D90998">
              <w:br/>
              <w:t>Министерства здравоохранения Российской Федерации</w:t>
            </w:r>
          </w:p>
        </w:tc>
      </w:tr>
    </w:tbl>
    <w:p w:rsidR="001474D7" w:rsidRPr="00D90998" w:rsidRDefault="001474D7" w:rsidP="009E57A2">
      <w:pPr>
        <w:widowControl w:val="0"/>
        <w:spacing w:line="240" w:lineRule="auto"/>
        <w:jc w:val="center"/>
        <w:rPr>
          <w:b/>
          <w:sz w:val="28"/>
          <w:szCs w:val="28"/>
          <w:lang w:eastAsia="ar-SA"/>
        </w:rPr>
      </w:pPr>
    </w:p>
    <w:p w:rsidR="001474D7" w:rsidRPr="00D90998" w:rsidRDefault="001474D7" w:rsidP="009E57A2">
      <w:pPr>
        <w:widowControl w:val="0"/>
        <w:spacing w:line="240" w:lineRule="auto"/>
        <w:ind w:firstLine="0"/>
        <w:jc w:val="center"/>
        <w:rPr>
          <w:b/>
          <w:sz w:val="28"/>
          <w:szCs w:val="28"/>
          <w:lang w:eastAsia="ar-SA"/>
        </w:rPr>
      </w:pPr>
    </w:p>
    <w:p w:rsidR="004228E7" w:rsidRPr="00D90998" w:rsidRDefault="004228E7" w:rsidP="009E57A2">
      <w:pPr>
        <w:shd w:val="clear" w:color="auto" w:fill="FFFFFF"/>
        <w:spacing w:line="240" w:lineRule="auto"/>
        <w:ind w:firstLine="0"/>
        <w:jc w:val="center"/>
        <w:rPr>
          <w:b/>
          <w:sz w:val="28"/>
          <w:szCs w:val="28"/>
          <w:lang w:eastAsia="ar-SA"/>
        </w:rPr>
      </w:pPr>
    </w:p>
    <w:p w:rsidR="004228E7" w:rsidRPr="00D90998" w:rsidRDefault="004228E7" w:rsidP="009E57A2">
      <w:pPr>
        <w:shd w:val="clear" w:color="auto" w:fill="FFFFFF"/>
        <w:spacing w:line="240" w:lineRule="auto"/>
        <w:ind w:firstLine="0"/>
        <w:jc w:val="center"/>
        <w:rPr>
          <w:b/>
          <w:sz w:val="28"/>
          <w:szCs w:val="28"/>
        </w:rPr>
      </w:pP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5015"/>
        <w:gridCol w:w="4671"/>
      </w:tblGrid>
      <w:tr w:rsidR="001474D7" w:rsidRPr="00D90998" w:rsidTr="00BB7D94">
        <w:trPr>
          <w:jc w:val="center"/>
        </w:trPr>
        <w:tc>
          <w:tcPr>
            <w:tcW w:w="5015" w:type="dxa"/>
            <w:shd w:val="clear" w:color="auto" w:fill="auto"/>
          </w:tcPr>
          <w:p w:rsidR="001474D7" w:rsidRPr="00D90998" w:rsidRDefault="001474D7" w:rsidP="009E57A2">
            <w:pPr>
              <w:spacing w:line="240" w:lineRule="auto"/>
              <w:ind w:firstLine="0"/>
              <w:rPr>
                <w:bCs/>
                <w:spacing w:val="-4"/>
                <w:sz w:val="28"/>
                <w:szCs w:val="28"/>
              </w:rPr>
            </w:pPr>
            <w:r w:rsidRPr="00D90998">
              <w:rPr>
                <w:b/>
                <w:bCs/>
                <w:caps/>
                <w:spacing w:val="-4"/>
                <w:sz w:val="28"/>
                <w:szCs w:val="28"/>
              </w:rPr>
              <w:t>принято</w:t>
            </w:r>
          </w:p>
          <w:p w:rsidR="001474D7" w:rsidRPr="00D90998" w:rsidRDefault="001474D7" w:rsidP="009E57A2">
            <w:pPr>
              <w:spacing w:line="240" w:lineRule="auto"/>
              <w:ind w:firstLine="0"/>
              <w:rPr>
                <w:bCs/>
                <w:spacing w:val="-4"/>
                <w:sz w:val="28"/>
                <w:szCs w:val="28"/>
              </w:rPr>
            </w:pPr>
            <w:r w:rsidRPr="00D90998">
              <w:rPr>
                <w:bCs/>
                <w:spacing w:val="-4"/>
                <w:sz w:val="28"/>
                <w:szCs w:val="28"/>
              </w:rPr>
              <w:t xml:space="preserve">ученым советом </w:t>
            </w:r>
          </w:p>
          <w:p w:rsidR="001474D7" w:rsidRPr="00D90998" w:rsidRDefault="001474D7" w:rsidP="009E57A2">
            <w:pPr>
              <w:spacing w:line="240" w:lineRule="auto"/>
              <w:ind w:firstLine="0"/>
              <w:rPr>
                <w:bCs/>
                <w:spacing w:val="-4"/>
                <w:sz w:val="28"/>
                <w:szCs w:val="28"/>
              </w:rPr>
            </w:pPr>
            <w:r w:rsidRPr="00D90998">
              <w:rPr>
                <w:bCs/>
                <w:spacing w:val="-4"/>
                <w:sz w:val="28"/>
                <w:szCs w:val="28"/>
              </w:rPr>
              <w:t xml:space="preserve">(протокол № </w:t>
            </w:r>
            <w:r w:rsidR="00C275C7">
              <w:rPr>
                <w:bCs/>
                <w:spacing w:val="-4"/>
                <w:sz w:val="28"/>
                <w:szCs w:val="28"/>
              </w:rPr>
              <w:t>11</w:t>
            </w:r>
            <w:r w:rsidRPr="00D90998">
              <w:rPr>
                <w:bCs/>
                <w:spacing w:val="-4"/>
                <w:sz w:val="28"/>
                <w:szCs w:val="28"/>
              </w:rPr>
              <w:t>)</w:t>
            </w:r>
          </w:p>
          <w:p w:rsidR="001474D7" w:rsidRPr="00D90998" w:rsidRDefault="001474D7" w:rsidP="009E57A2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D90998">
              <w:rPr>
                <w:bCs/>
                <w:spacing w:val="-4"/>
                <w:sz w:val="28"/>
                <w:szCs w:val="28"/>
              </w:rPr>
              <w:t>«</w:t>
            </w:r>
            <w:r w:rsidR="00C275C7">
              <w:rPr>
                <w:bCs/>
                <w:spacing w:val="-4"/>
                <w:sz w:val="28"/>
                <w:szCs w:val="28"/>
              </w:rPr>
              <w:t>26</w:t>
            </w:r>
            <w:r w:rsidRPr="00D90998">
              <w:rPr>
                <w:bCs/>
                <w:spacing w:val="-4"/>
                <w:sz w:val="28"/>
                <w:szCs w:val="28"/>
              </w:rPr>
              <w:t>»</w:t>
            </w:r>
            <w:r w:rsidR="00C275C7">
              <w:rPr>
                <w:bCs/>
                <w:spacing w:val="-4"/>
                <w:sz w:val="28"/>
                <w:szCs w:val="28"/>
              </w:rPr>
              <w:t xml:space="preserve"> ноября</w:t>
            </w:r>
            <w:r w:rsidRPr="00D90998">
              <w:rPr>
                <w:bCs/>
                <w:spacing w:val="-4"/>
                <w:sz w:val="28"/>
                <w:szCs w:val="28"/>
              </w:rPr>
              <w:t xml:space="preserve"> 2024 г.</w:t>
            </w:r>
          </w:p>
        </w:tc>
        <w:tc>
          <w:tcPr>
            <w:tcW w:w="4671" w:type="dxa"/>
            <w:shd w:val="clear" w:color="auto" w:fill="auto"/>
          </w:tcPr>
          <w:p w:rsidR="001474D7" w:rsidRPr="00D90998" w:rsidRDefault="001474D7" w:rsidP="009E57A2">
            <w:pPr>
              <w:spacing w:line="240" w:lineRule="auto"/>
              <w:ind w:firstLine="0"/>
              <w:rPr>
                <w:bCs/>
                <w:spacing w:val="-4"/>
                <w:sz w:val="28"/>
                <w:szCs w:val="28"/>
              </w:rPr>
            </w:pPr>
            <w:r w:rsidRPr="00D90998">
              <w:rPr>
                <w:b/>
                <w:bCs/>
                <w:spacing w:val="-4"/>
                <w:sz w:val="28"/>
                <w:szCs w:val="28"/>
              </w:rPr>
              <w:t>УТВЕРЖДАЮ</w:t>
            </w:r>
          </w:p>
          <w:p w:rsidR="001474D7" w:rsidRPr="00D90998" w:rsidRDefault="001474D7" w:rsidP="009E57A2">
            <w:pPr>
              <w:spacing w:line="240" w:lineRule="auto"/>
              <w:ind w:firstLine="0"/>
              <w:rPr>
                <w:bCs/>
                <w:spacing w:val="-4"/>
                <w:sz w:val="28"/>
                <w:szCs w:val="28"/>
              </w:rPr>
            </w:pPr>
            <w:r w:rsidRPr="00D90998">
              <w:rPr>
                <w:bCs/>
                <w:spacing w:val="-4"/>
                <w:sz w:val="28"/>
                <w:szCs w:val="28"/>
              </w:rPr>
              <w:t xml:space="preserve">Ректор </w:t>
            </w:r>
          </w:p>
          <w:p w:rsidR="001474D7" w:rsidRPr="00D90998" w:rsidRDefault="001474D7" w:rsidP="009E57A2">
            <w:pPr>
              <w:spacing w:line="240" w:lineRule="auto"/>
              <w:ind w:firstLine="0"/>
              <w:rPr>
                <w:bCs/>
                <w:spacing w:val="-4"/>
                <w:sz w:val="28"/>
                <w:szCs w:val="28"/>
              </w:rPr>
            </w:pPr>
            <w:r w:rsidRPr="00D90998">
              <w:rPr>
                <w:bCs/>
                <w:spacing w:val="-4"/>
                <w:sz w:val="28"/>
                <w:szCs w:val="28"/>
              </w:rPr>
              <w:t>________________ И. В. Иванова</w:t>
            </w:r>
          </w:p>
          <w:p w:rsidR="001474D7" w:rsidRPr="00D90998" w:rsidRDefault="001474D7" w:rsidP="009E57A2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D90998">
              <w:rPr>
                <w:bCs/>
                <w:spacing w:val="-4"/>
                <w:sz w:val="28"/>
                <w:szCs w:val="28"/>
              </w:rPr>
              <w:t>«</w:t>
            </w:r>
            <w:r w:rsidR="00C275C7">
              <w:rPr>
                <w:bCs/>
                <w:spacing w:val="-4"/>
                <w:sz w:val="28"/>
                <w:szCs w:val="28"/>
              </w:rPr>
              <w:t>26</w:t>
            </w:r>
            <w:r w:rsidRPr="00D90998">
              <w:rPr>
                <w:bCs/>
                <w:spacing w:val="-4"/>
                <w:sz w:val="28"/>
                <w:szCs w:val="28"/>
              </w:rPr>
              <w:t>»</w:t>
            </w:r>
            <w:r w:rsidR="00C275C7">
              <w:rPr>
                <w:bCs/>
                <w:spacing w:val="-4"/>
                <w:sz w:val="28"/>
                <w:szCs w:val="28"/>
              </w:rPr>
              <w:t xml:space="preserve"> ноября</w:t>
            </w:r>
            <w:r w:rsidRPr="00D90998">
              <w:rPr>
                <w:bCs/>
                <w:spacing w:val="-4"/>
                <w:sz w:val="28"/>
                <w:szCs w:val="28"/>
              </w:rPr>
              <w:t xml:space="preserve"> 2024 г.</w:t>
            </w:r>
          </w:p>
        </w:tc>
      </w:tr>
    </w:tbl>
    <w:p w:rsidR="001474D7" w:rsidRPr="00D90998" w:rsidRDefault="001474D7" w:rsidP="009E57A2">
      <w:pPr>
        <w:shd w:val="clear" w:color="auto" w:fill="FFFFFF"/>
        <w:spacing w:line="240" w:lineRule="auto"/>
        <w:ind w:firstLine="0"/>
        <w:jc w:val="center"/>
        <w:rPr>
          <w:b/>
          <w:sz w:val="28"/>
          <w:szCs w:val="28"/>
        </w:rPr>
      </w:pPr>
    </w:p>
    <w:p w:rsidR="001474D7" w:rsidRPr="00D90998" w:rsidRDefault="001474D7" w:rsidP="009E57A2">
      <w:pPr>
        <w:shd w:val="clear" w:color="auto" w:fill="FFFFFF"/>
        <w:spacing w:line="240" w:lineRule="auto"/>
        <w:ind w:firstLine="0"/>
        <w:jc w:val="center"/>
        <w:rPr>
          <w:b/>
          <w:sz w:val="28"/>
          <w:szCs w:val="28"/>
        </w:rPr>
      </w:pPr>
    </w:p>
    <w:p w:rsidR="001474D7" w:rsidRPr="00D90998" w:rsidRDefault="001474D7" w:rsidP="009E57A2">
      <w:pPr>
        <w:shd w:val="clear" w:color="auto" w:fill="FFFFFF"/>
        <w:spacing w:line="240" w:lineRule="auto"/>
        <w:ind w:firstLine="0"/>
        <w:jc w:val="center"/>
        <w:rPr>
          <w:b/>
          <w:sz w:val="28"/>
          <w:szCs w:val="28"/>
        </w:rPr>
      </w:pPr>
    </w:p>
    <w:p w:rsidR="001474D7" w:rsidRPr="00D90998" w:rsidRDefault="001474D7" w:rsidP="009E57A2">
      <w:pPr>
        <w:shd w:val="clear" w:color="auto" w:fill="FFFFFF"/>
        <w:spacing w:line="240" w:lineRule="auto"/>
        <w:ind w:firstLine="0"/>
        <w:jc w:val="center"/>
        <w:rPr>
          <w:b/>
          <w:sz w:val="28"/>
          <w:szCs w:val="28"/>
        </w:rPr>
      </w:pPr>
    </w:p>
    <w:p w:rsidR="001474D7" w:rsidRPr="00D90998" w:rsidRDefault="001474D7" w:rsidP="009E57A2">
      <w:pPr>
        <w:shd w:val="clear" w:color="auto" w:fill="FFFFFF"/>
        <w:spacing w:line="240" w:lineRule="auto"/>
        <w:ind w:firstLine="0"/>
        <w:jc w:val="center"/>
        <w:rPr>
          <w:b/>
          <w:sz w:val="28"/>
          <w:szCs w:val="28"/>
        </w:rPr>
      </w:pPr>
    </w:p>
    <w:p w:rsidR="001474D7" w:rsidRPr="00D90998" w:rsidRDefault="001474D7" w:rsidP="009E57A2">
      <w:pPr>
        <w:shd w:val="clear" w:color="auto" w:fill="FFFFFF"/>
        <w:spacing w:line="240" w:lineRule="auto"/>
        <w:ind w:firstLine="0"/>
        <w:jc w:val="center"/>
        <w:rPr>
          <w:b/>
          <w:sz w:val="28"/>
          <w:szCs w:val="28"/>
        </w:rPr>
      </w:pPr>
    </w:p>
    <w:p w:rsidR="004228E7" w:rsidRPr="0087405B" w:rsidRDefault="00016FB0" w:rsidP="009E57A2">
      <w:pPr>
        <w:shd w:val="clear" w:color="auto" w:fill="FFFFFF"/>
        <w:tabs>
          <w:tab w:val="clear" w:pos="0"/>
        </w:tabs>
        <w:spacing w:line="240" w:lineRule="auto"/>
        <w:ind w:firstLine="0"/>
        <w:jc w:val="center"/>
        <w:rPr>
          <w:b/>
          <w:sz w:val="28"/>
          <w:szCs w:val="28"/>
        </w:rPr>
      </w:pPr>
      <w:r w:rsidRPr="00D90998">
        <w:rPr>
          <w:b/>
          <w:sz w:val="28"/>
          <w:szCs w:val="28"/>
        </w:rPr>
        <w:t>П</w:t>
      </w:r>
      <w:r w:rsidR="00D45FCB">
        <w:rPr>
          <w:b/>
          <w:sz w:val="28"/>
          <w:szCs w:val="28"/>
        </w:rPr>
        <w:t xml:space="preserve">оложение об </w:t>
      </w:r>
      <w:r w:rsidR="00D45FCB" w:rsidRPr="0087405B">
        <w:rPr>
          <w:b/>
          <w:sz w:val="28"/>
          <w:szCs w:val="28"/>
        </w:rPr>
        <w:t>отделе цифровой трансформации</w:t>
      </w:r>
    </w:p>
    <w:p w:rsidR="004228E7" w:rsidRPr="0087405B" w:rsidRDefault="00016FB0" w:rsidP="009E57A2">
      <w:pPr>
        <w:shd w:val="clear" w:color="auto" w:fill="FFFFFF"/>
        <w:spacing w:line="240" w:lineRule="auto"/>
        <w:ind w:firstLine="0"/>
        <w:jc w:val="center"/>
        <w:rPr>
          <w:b/>
          <w:sz w:val="28"/>
          <w:szCs w:val="28"/>
        </w:rPr>
      </w:pPr>
      <w:r w:rsidRPr="0087405B">
        <w:rPr>
          <w:b/>
          <w:sz w:val="28"/>
          <w:szCs w:val="28"/>
        </w:rPr>
        <w:t xml:space="preserve">СМК </w:t>
      </w:r>
    </w:p>
    <w:p w:rsidR="004228E7" w:rsidRPr="00D90998" w:rsidRDefault="004228E7" w:rsidP="009E57A2">
      <w:pPr>
        <w:shd w:val="clear" w:color="auto" w:fill="FFFFFF"/>
        <w:spacing w:line="240" w:lineRule="auto"/>
        <w:ind w:firstLine="0"/>
        <w:jc w:val="center"/>
        <w:rPr>
          <w:b/>
          <w:color w:val="FF0000"/>
          <w:sz w:val="28"/>
          <w:szCs w:val="28"/>
        </w:rPr>
      </w:pPr>
    </w:p>
    <w:p w:rsidR="004228E7" w:rsidRPr="00D90998" w:rsidRDefault="004228E7" w:rsidP="009E57A2">
      <w:pPr>
        <w:spacing w:line="240" w:lineRule="auto"/>
        <w:ind w:firstLine="0"/>
        <w:jc w:val="center"/>
        <w:rPr>
          <w:b/>
          <w:color w:val="FF0000"/>
          <w:sz w:val="28"/>
          <w:szCs w:val="28"/>
        </w:rPr>
      </w:pPr>
    </w:p>
    <w:p w:rsidR="004228E7" w:rsidRPr="00D90998" w:rsidRDefault="004228E7" w:rsidP="009E57A2">
      <w:pPr>
        <w:spacing w:line="240" w:lineRule="auto"/>
        <w:ind w:firstLine="0"/>
        <w:jc w:val="center"/>
        <w:rPr>
          <w:sz w:val="28"/>
          <w:szCs w:val="28"/>
        </w:rPr>
      </w:pPr>
    </w:p>
    <w:p w:rsidR="004228E7" w:rsidRPr="00D90998" w:rsidRDefault="004228E7" w:rsidP="009E57A2">
      <w:pPr>
        <w:spacing w:line="240" w:lineRule="auto"/>
        <w:ind w:firstLine="0"/>
        <w:jc w:val="center"/>
        <w:rPr>
          <w:sz w:val="28"/>
          <w:szCs w:val="28"/>
        </w:rPr>
      </w:pPr>
    </w:p>
    <w:p w:rsidR="004228E7" w:rsidRPr="00D90998" w:rsidRDefault="004228E7" w:rsidP="009E57A2">
      <w:pPr>
        <w:spacing w:line="240" w:lineRule="auto"/>
        <w:ind w:firstLine="0"/>
        <w:jc w:val="center"/>
        <w:rPr>
          <w:sz w:val="28"/>
          <w:szCs w:val="28"/>
        </w:rPr>
      </w:pPr>
    </w:p>
    <w:p w:rsidR="004228E7" w:rsidRPr="00D90998" w:rsidRDefault="004228E7" w:rsidP="009E57A2">
      <w:pPr>
        <w:spacing w:line="240" w:lineRule="auto"/>
        <w:ind w:firstLine="0"/>
        <w:jc w:val="center"/>
        <w:rPr>
          <w:sz w:val="28"/>
          <w:szCs w:val="28"/>
        </w:rPr>
      </w:pPr>
    </w:p>
    <w:p w:rsidR="004228E7" w:rsidRPr="00D90998" w:rsidRDefault="004228E7" w:rsidP="009E57A2">
      <w:pPr>
        <w:spacing w:line="240" w:lineRule="auto"/>
        <w:ind w:firstLine="0"/>
        <w:jc w:val="center"/>
        <w:rPr>
          <w:sz w:val="28"/>
          <w:szCs w:val="28"/>
        </w:rPr>
      </w:pPr>
    </w:p>
    <w:p w:rsidR="004228E7" w:rsidRPr="00D90998" w:rsidRDefault="004228E7" w:rsidP="009E57A2">
      <w:pPr>
        <w:spacing w:line="240" w:lineRule="auto"/>
        <w:ind w:firstLine="0"/>
        <w:jc w:val="center"/>
        <w:rPr>
          <w:sz w:val="28"/>
          <w:szCs w:val="28"/>
        </w:rPr>
      </w:pPr>
    </w:p>
    <w:p w:rsidR="00A369DE" w:rsidRPr="00D90998" w:rsidRDefault="00A369DE" w:rsidP="009E57A2">
      <w:pPr>
        <w:spacing w:line="240" w:lineRule="auto"/>
        <w:ind w:firstLine="0"/>
        <w:jc w:val="center"/>
        <w:rPr>
          <w:sz w:val="28"/>
          <w:szCs w:val="28"/>
        </w:rPr>
      </w:pPr>
    </w:p>
    <w:p w:rsidR="00A369DE" w:rsidRDefault="00A369DE" w:rsidP="009E57A2">
      <w:pPr>
        <w:spacing w:line="240" w:lineRule="auto"/>
        <w:ind w:firstLine="0"/>
        <w:jc w:val="center"/>
        <w:rPr>
          <w:sz w:val="28"/>
          <w:szCs w:val="28"/>
        </w:rPr>
      </w:pPr>
    </w:p>
    <w:p w:rsidR="00D45FCB" w:rsidRPr="00D90998" w:rsidRDefault="00D45FCB" w:rsidP="009E57A2">
      <w:pPr>
        <w:spacing w:line="240" w:lineRule="auto"/>
        <w:ind w:firstLine="0"/>
        <w:jc w:val="center"/>
        <w:rPr>
          <w:sz w:val="28"/>
          <w:szCs w:val="28"/>
        </w:rPr>
      </w:pPr>
    </w:p>
    <w:p w:rsidR="00A369DE" w:rsidRPr="00D90998" w:rsidRDefault="00A369DE" w:rsidP="009E57A2">
      <w:pPr>
        <w:spacing w:line="240" w:lineRule="auto"/>
        <w:ind w:firstLine="0"/>
        <w:jc w:val="center"/>
        <w:rPr>
          <w:sz w:val="28"/>
          <w:szCs w:val="28"/>
        </w:rPr>
      </w:pPr>
    </w:p>
    <w:p w:rsidR="004228E7" w:rsidRDefault="004228E7" w:rsidP="009E57A2">
      <w:pPr>
        <w:spacing w:line="240" w:lineRule="auto"/>
        <w:ind w:firstLine="0"/>
        <w:jc w:val="center"/>
        <w:rPr>
          <w:sz w:val="28"/>
          <w:szCs w:val="28"/>
          <w:lang w:eastAsia="ar-SA"/>
        </w:rPr>
      </w:pPr>
    </w:p>
    <w:tbl>
      <w:tblPr>
        <w:tblW w:w="9810" w:type="dxa"/>
        <w:tblLayout w:type="fixed"/>
        <w:tblLook w:val="0000" w:firstRow="0" w:lastRow="0" w:firstColumn="0" w:lastColumn="0" w:noHBand="0" w:noVBand="0"/>
      </w:tblPr>
      <w:tblGrid>
        <w:gridCol w:w="1486"/>
        <w:gridCol w:w="4215"/>
        <w:gridCol w:w="2629"/>
        <w:gridCol w:w="1480"/>
      </w:tblGrid>
      <w:tr w:rsidR="00D45FCB" w:rsidTr="007854E2">
        <w:trPr>
          <w:trHeight w:val="127"/>
        </w:trPr>
        <w:tc>
          <w:tcPr>
            <w:tcW w:w="1486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single" w:sz="4" w:space="0" w:color="404040"/>
            </w:tcBorders>
            <w:shd w:val="clear" w:color="auto" w:fill="auto"/>
          </w:tcPr>
          <w:p w:rsidR="00D45FCB" w:rsidRDefault="00D45FCB" w:rsidP="009E57A2">
            <w:pPr>
              <w:tabs>
                <w:tab w:val="center" w:pos="4677"/>
                <w:tab w:val="right" w:pos="9355"/>
              </w:tabs>
              <w:snapToGrid w:val="0"/>
              <w:spacing w:line="240" w:lineRule="auto"/>
              <w:ind w:firstLine="0"/>
            </w:pPr>
          </w:p>
        </w:tc>
        <w:tc>
          <w:tcPr>
            <w:tcW w:w="4215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single" w:sz="4" w:space="0" w:color="404040"/>
            </w:tcBorders>
            <w:shd w:val="clear" w:color="auto" w:fill="auto"/>
          </w:tcPr>
          <w:p w:rsidR="00D45FCB" w:rsidRDefault="00D45FCB" w:rsidP="009E57A2">
            <w:pPr>
              <w:tabs>
                <w:tab w:val="center" w:pos="4677"/>
                <w:tab w:val="right" w:pos="9355"/>
              </w:tabs>
              <w:spacing w:line="240" w:lineRule="auto"/>
              <w:ind w:firstLine="0"/>
            </w:pPr>
            <w:r>
              <w:rPr>
                <w:b/>
              </w:rPr>
              <w:t xml:space="preserve">Должность </w:t>
            </w:r>
          </w:p>
        </w:tc>
        <w:tc>
          <w:tcPr>
            <w:tcW w:w="2629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single" w:sz="4" w:space="0" w:color="404040"/>
            </w:tcBorders>
            <w:shd w:val="clear" w:color="auto" w:fill="auto"/>
          </w:tcPr>
          <w:p w:rsidR="00D45FCB" w:rsidRDefault="00D45FCB" w:rsidP="009E57A2">
            <w:pPr>
              <w:tabs>
                <w:tab w:val="center" w:pos="4677"/>
                <w:tab w:val="right" w:pos="9355"/>
              </w:tabs>
              <w:spacing w:line="240" w:lineRule="auto"/>
              <w:ind w:firstLine="0"/>
            </w:pPr>
            <w:r>
              <w:rPr>
                <w:b/>
              </w:rPr>
              <w:t>Фамилия, подпись</w:t>
            </w:r>
          </w:p>
        </w:tc>
        <w:tc>
          <w:tcPr>
            <w:tcW w:w="1480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single" w:sz="4" w:space="0" w:color="404040"/>
            </w:tcBorders>
            <w:shd w:val="clear" w:color="auto" w:fill="auto"/>
          </w:tcPr>
          <w:p w:rsidR="00D45FCB" w:rsidRDefault="00D45FCB" w:rsidP="009E57A2">
            <w:pPr>
              <w:tabs>
                <w:tab w:val="center" w:pos="4677"/>
                <w:tab w:val="right" w:pos="9355"/>
              </w:tabs>
              <w:spacing w:line="240" w:lineRule="auto"/>
              <w:ind w:firstLine="0"/>
            </w:pPr>
            <w:r>
              <w:rPr>
                <w:b/>
              </w:rPr>
              <w:t>Дата</w:t>
            </w:r>
          </w:p>
        </w:tc>
      </w:tr>
      <w:tr w:rsidR="00D45FCB" w:rsidTr="007854E2">
        <w:tc>
          <w:tcPr>
            <w:tcW w:w="1486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single" w:sz="4" w:space="0" w:color="404040"/>
            </w:tcBorders>
            <w:shd w:val="clear" w:color="auto" w:fill="auto"/>
          </w:tcPr>
          <w:p w:rsidR="00D45FCB" w:rsidRDefault="00D45FCB" w:rsidP="009E57A2">
            <w:pPr>
              <w:tabs>
                <w:tab w:val="center" w:pos="4677"/>
                <w:tab w:val="right" w:pos="9355"/>
              </w:tabs>
              <w:spacing w:line="240" w:lineRule="auto"/>
              <w:ind w:firstLine="0"/>
            </w:pPr>
            <w:r>
              <w:rPr>
                <w:b/>
              </w:rPr>
              <w:t>Разработал</w:t>
            </w:r>
          </w:p>
        </w:tc>
        <w:tc>
          <w:tcPr>
            <w:tcW w:w="4215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single" w:sz="4" w:space="0" w:color="404040"/>
            </w:tcBorders>
            <w:shd w:val="clear" w:color="auto" w:fill="auto"/>
          </w:tcPr>
          <w:p w:rsidR="00D45FCB" w:rsidRPr="007854E2" w:rsidRDefault="007854E2" w:rsidP="009E57A2">
            <w:pPr>
              <w:tabs>
                <w:tab w:val="center" w:pos="4677"/>
                <w:tab w:val="right" w:pos="9355"/>
              </w:tabs>
              <w:snapToGrid w:val="0"/>
              <w:spacing w:line="240" w:lineRule="auto"/>
              <w:ind w:firstLine="0"/>
              <w:jc w:val="left"/>
            </w:pPr>
            <w:r w:rsidRPr="007854E2">
              <w:t>Начальник  отдела цифровой трансформации</w:t>
            </w:r>
          </w:p>
        </w:tc>
        <w:tc>
          <w:tcPr>
            <w:tcW w:w="2629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single" w:sz="4" w:space="0" w:color="404040"/>
            </w:tcBorders>
            <w:shd w:val="clear" w:color="auto" w:fill="auto"/>
          </w:tcPr>
          <w:p w:rsidR="00D45FCB" w:rsidRPr="007854E2" w:rsidRDefault="007854E2" w:rsidP="009E57A2">
            <w:pPr>
              <w:tabs>
                <w:tab w:val="center" w:pos="4677"/>
                <w:tab w:val="right" w:pos="9355"/>
              </w:tabs>
              <w:snapToGrid w:val="0"/>
              <w:spacing w:line="240" w:lineRule="auto"/>
              <w:ind w:firstLine="0"/>
              <w:jc w:val="left"/>
            </w:pPr>
            <w:r>
              <w:t>Данилин А.А.</w:t>
            </w:r>
          </w:p>
        </w:tc>
        <w:tc>
          <w:tcPr>
            <w:tcW w:w="1480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single" w:sz="4" w:space="0" w:color="404040"/>
            </w:tcBorders>
            <w:shd w:val="clear" w:color="auto" w:fill="auto"/>
          </w:tcPr>
          <w:p w:rsidR="00D45FCB" w:rsidRPr="007854E2" w:rsidRDefault="007854E2" w:rsidP="009E57A2">
            <w:pPr>
              <w:tabs>
                <w:tab w:val="center" w:pos="4677"/>
                <w:tab w:val="right" w:pos="9355"/>
              </w:tabs>
              <w:snapToGrid w:val="0"/>
              <w:spacing w:line="240" w:lineRule="auto"/>
              <w:ind w:firstLine="0"/>
              <w:jc w:val="left"/>
            </w:pPr>
            <w:r>
              <w:t>26.11.2024</w:t>
            </w:r>
          </w:p>
        </w:tc>
      </w:tr>
      <w:tr w:rsidR="007854E2" w:rsidTr="007854E2">
        <w:trPr>
          <w:trHeight w:val="307"/>
        </w:trPr>
        <w:tc>
          <w:tcPr>
            <w:tcW w:w="1486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single" w:sz="4" w:space="0" w:color="404040"/>
            </w:tcBorders>
            <w:shd w:val="clear" w:color="auto" w:fill="auto"/>
          </w:tcPr>
          <w:p w:rsidR="007854E2" w:rsidRDefault="007854E2" w:rsidP="009E57A2">
            <w:pPr>
              <w:tabs>
                <w:tab w:val="center" w:pos="4677"/>
                <w:tab w:val="right" w:pos="9355"/>
              </w:tabs>
              <w:spacing w:line="240" w:lineRule="auto"/>
              <w:ind w:firstLine="0"/>
            </w:pPr>
            <w:r>
              <w:rPr>
                <w:b/>
              </w:rPr>
              <w:t>Согласовал</w:t>
            </w:r>
          </w:p>
        </w:tc>
        <w:tc>
          <w:tcPr>
            <w:tcW w:w="4215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single" w:sz="4" w:space="0" w:color="404040"/>
            </w:tcBorders>
            <w:shd w:val="clear" w:color="auto" w:fill="auto"/>
          </w:tcPr>
          <w:p w:rsidR="007854E2" w:rsidRPr="007854E2" w:rsidRDefault="007854E2" w:rsidP="009E57A2">
            <w:pPr>
              <w:tabs>
                <w:tab w:val="center" w:pos="4677"/>
                <w:tab w:val="right" w:pos="9355"/>
              </w:tabs>
              <w:spacing w:line="240" w:lineRule="auto"/>
              <w:ind w:firstLine="0"/>
              <w:jc w:val="left"/>
            </w:pPr>
            <w:r w:rsidRPr="00787342">
              <w:rPr>
                <w:rFonts w:eastAsia="Calibri"/>
                <w:lang w:eastAsia="en-US"/>
              </w:rPr>
              <w:t xml:space="preserve">Начальник Центра менеджмента </w:t>
            </w:r>
          </w:p>
          <w:p w:rsidR="007854E2" w:rsidRDefault="007854E2" w:rsidP="009E57A2">
            <w:pPr>
              <w:tabs>
                <w:tab w:val="center" w:pos="4677"/>
                <w:tab w:val="right" w:pos="9355"/>
              </w:tabs>
              <w:spacing w:line="240" w:lineRule="auto"/>
              <w:ind w:firstLine="0"/>
              <w:jc w:val="left"/>
              <w:rPr>
                <w:rFonts w:eastAsia="Calibri"/>
                <w:lang w:eastAsia="en-US"/>
              </w:rPr>
            </w:pPr>
            <w:r w:rsidRPr="00787342">
              <w:rPr>
                <w:rFonts w:eastAsia="Calibri"/>
                <w:lang w:eastAsia="en-US"/>
              </w:rPr>
              <w:t xml:space="preserve">качества, лицензирования и </w:t>
            </w:r>
          </w:p>
          <w:p w:rsidR="007854E2" w:rsidRPr="00787342" w:rsidRDefault="007854E2" w:rsidP="009E57A2">
            <w:pPr>
              <w:tabs>
                <w:tab w:val="center" w:pos="4677"/>
                <w:tab w:val="right" w:pos="9355"/>
              </w:tabs>
              <w:spacing w:line="240" w:lineRule="auto"/>
              <w:ind w:firstLine="0"/>
              <w:jc w:val="left"/>
              <w:rPr>
                <w:rFonts w:eastAsia="Calibri"/>
                <w:lang w:eastAsia="en-US"/>
              </w:rPr>
            </w:pPr>
            <w:r w:rsidRPr="00787342">
              <w:rPr>
                <w:rFonts w:eastAsia="Calibri"/>
                <w:lang w:eastAsia="en-US"/>
              </w:rPr>
              <w:t>аккредитации</w:t>
            </w:r>
          </w:p>
          <w:p w:rsidR="007854E2" w:rsidRDefault="007854E2" w:rsidP="009E57A2">
            <w:pPr>
              <w:tabs>
                <w:tab w:val="center" w:pos="4677"/>
                <w:tab w:val="right" w:pos="9355"/>
              </w:tabs>
              <w:spacing w:line="240" w:lineRule="auto"/>
              <w:ind w:firstLine="0"/>
              <w:jc w:val="left"/>
            </w:pPr>
            <w:r w:rsidRPr="00787342">
              <w:rPr>
                <w:rFonts w:eastAsia="Calibri"/>
                <w:lang w:eastAsia="en-US"/>
              </w:rPr>
              <w:t>Ведущий юрисконсульт</w:t>
            </w:r>
          </w:p>
        </w:tc>
        <w:tc>
          <w:tcPr>
            <w:tcW w:w="2629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single" w:sz="4" w:space="0" w:color="404040"/>
            </w:tcBorders>
            <w:shd w:val="clear" w:color="auto" w:fill="auto"/>
          </w:tcPr>
          <w:p w:rsidR="007854E2" w:rsidRDefault="007854E2" w:rsidP="009E57A2">
            <w:pPr>
              <w:tabs>
                <w:tab w:val="center" w:pos="4677"/>
                <w:tab w:val="right" w:pos="9355"/>
              </w:tabs>
              <w:spacing w:line="240" w:lineRule="auto"/>
              <w:ind w:firstLine="0"/>
              <w:jc w:val="left"/>
            </w:pPr>
          </w:p>
          <w:p w:rsidR="007854E2" w:rsidRDefault="007854E2" w:rsidP="009E57A2">
            <w:pPr>
              <w:tabs>
                <w:tab w:val="center" w:pos="4677"/>
                <w:tab w:val="right" w:pos="9355"/>
              </w:tabs>
              <w:spacing w:line="240" w:lineRule="auto"/>
              <w:ind w:firstLine="0"/>
              <w:jc w:val="left"/>
            </w:pPr>
          </w:p>
          <w:p w:rsidR="007854E2" w:rsidRDefault="007854E2" w:rsidP="009E57A2">
            <w:pPr>
              <w:tabs>
                <w:tab w:val="center" w:pos="4677"/>
                <w:tab w:val="right" w:pos="9355"/>
              </w:tabs>
              <w:spacing w:line="240" w:lineRule="auto"/>
              <w:ind w:firstLine="0"/>
              <w:jc w:val="left"/>
            </w:pPr>
            <w:r>
              <w:t>Корягина И.И.</w:t>
            </w:r>
          </w:p>
          <w:p w:rsidR="007854E2" w:rsidRDefault="007854E2" w:rsidP="009E57A2">
            <w:pPr>
              <w:tabs>
                <w:tab w:val="center" w:pos="4677"/>
                <w:tab w:val="right" w:pos="9355"/>
              </w:tabs>
              <w:spacing w:line="240" w:lineRule="auto"/>
              <w:ind w:firstLine="0"/>
              <w:jc w:val="left"/>
            </w:pPr>
            <w:r>
              <w:t xml:space="preserve">Грабовенко Л.В. </w:t>
            </w:r>
          </w:p>
        </w:tc>
        <w:tc>
          <w:tcPr>
            <w:tcW w:w="1480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single" w:sz="4" w:space="0" w:color="404040"/>
            </w:tcBorders>
            <w:shd w:val="clear" w:color="auto" w:fill="auto"/>
          </w:tcPr>
          <w:p w:rsidR="007854E2" w:rsidRDefault="007854E2" w:rsidP="009E57A2">
            <w:pPr>
              <w:tabs>
                <w:tab w:val="center" w:pos="4677"/>
                <w:tab w:val="right" w:pos="9355"/>
              </w:tabs>
              <w:spacing w:line="240" w:lineRule="auto"/>
              <w:ind w:firstLine="0"/>
              <w:jc w:val="left"/>
            </w:pPr>
          </w:p>
          <w:p w:rsidR="007854E2" w:rsidRDefault="007854E2" w:rsidP="009E57A2">
            <w:pPr>
              <w:tabs>
                <w:tab w:val="center" w:pos="4677"/>
                <w:tab w:val="right" w:pos="9355"/>
              </w:tabs>
              <w:spacing w:line="240" w:lineRule="auto"/>
              <w:ind w:firstLine="0"/>
              <w:jc w:val="left"/>
            </w:pPr>
          </w:p>
          <w:p w:rsidR="007854E2" w:rsidRPr="00D07776" w:rsidRDefault="007854E2" w:rsidP="009E57A2">
            <w:pPr>
              <w:tabs>
                <w:tab w:val="center" w:pos="4677"/>
                <w:tab w:val="right" w:pos="9355"/>
              </w:tabs>
              <w:spacing w:line="240" w:lineRule="auto"/>
              <w:ind w:firstLine="0"/>
              <w:jc w:val="left"/>
            </w:pPr>
            <w:r w:rsidRPr="00D07776">
              <w:t>2</w:t>
            </w:r>
            <w:r>
              <w:t>6</w:t>
            </w:r>
            <w:r w:rsidRPr="00D07776">
              <w:t>.11.202</w:t>
            </w:r>
            <w:r>
              <w:t>4</w:t>
            </w:r>
          </w:p>
          <w:p w:rsidR="007854E2" w:rsidRPr="00D07776" w:rsidRDefault="007854E2" w:rsidP="009E57A2">
            <w:pPr>
              <w:tabs>
                <w:tab w:val="center" w:pos="4677"/>
                <w:tab w:val="right" w:pos="9355"/>
              </w:tabs>
              <w:spacing w:line="240" w:lineRule="auto"/>
              <w:ind w:firstLine="0"/>
              <w:jc w:val="left"/>
            </w:pPr>
            <w:r w:rsidRPr="00D07776">
              <w:t>2</w:t>
            </w:r>
            <w:r>
              <w:t>6</w:t>
            </w:r>
            <w:r w:rsidRPr="00D07776">
              <w:t>.11.202</w:t>
            </w:r>
            <w:r>
              <w:t>4</w:t>
            </w:r>
          </w:p>
        </w:tc>
      </w:tr>
    </w:tbl>
    <w:p w:rsidR="00D45FCB" w:rsidRPr="00D90998" w:rsidRDefault="00D45FCB" w:rsidP="009E57A2">
      <w:pPr>
        <w:spacing w:line="240" w:lineRule="auto"/>
        <w:ind w:firstLine="0"/>
        <w:jc w:val="center"/>
        <w:rPr>
          <w:sz w:val="28"/>
          <w:szCs w:val="28"/>
          <w:lang w:eastAsia="ar-SA"/>
        </w:rPr>
      </w:pPr>
    </w:p>
    <w:p w:rsidR="004228E7" w:rsidRPr="00D90998" w:rsidRDefault="004228E7" w:rsidP="009E57A2">
      <w:pPr>
        <w:spacing w:line="240" w:lineRule="auto"/>
        <w:ind w:firstLine="0"/>
        <w:jc w:val="center"/>
        <w:rPr>
          <w:sz w:val="28"/>
          <w:szCs w:val="28"/>
          <w:lang w:eastAsia="ar-SA"/>
        </w:rPr>
      </w:pPr>
    </w:p>
    <w:p w:rsidR="004228E7" w:rsidRPr="00D90998" w:rsidRDefault="00016FB0" w:rsidP="009E57A2">
      <w:pPr>
        <w:spacing w:line="240" w:lineRule="auto"/>
        <w:ind w:firstLine="567"/>
        <w:jc w:val="center"/>
        <w:rPr>
          <w:b/>
          <w:sz w:val="28"/>
          <w:szCs w:val="28"/>
        </w:rPr>
      </w:pPr>
      <w:r w:rsidRPr="00D90998">
        <w:rPr>
          <w:b/>
          <w:sz w:val="28"/>
          <w:szCs w:val="28"/>
        </w:rPr>
        <w:t>Содержание</w:t>
      </w:r>
    </w:p>
    <w:sdt>
      <w:sdtPr>
        <w:rPr>
          <w:sz w:val="28"/>
          <w:szCs w:val="28"/>
        </w:rPr>
        <w:id w:val="277113782"/>
        <w:placeholder>
          <w:docPart w:val="DefaultPlaceholder_TEXT"/>
        </w:placeholder>
        <w:docPartObj>
          <w:docPartGallery w:val="Table of Contents"/>
          <w:docPartUnique/>
        </w:docPartObj>
      </w:sdtPr>
      <w:sdtEndPr/>
      <w:sdtContent>
        <w:p w:rsidR="004228E7" w:rsidRPr="00D45FCB" w:rsidRDefault="00A24AAE" w:rsidP="009E57A2">
          <w:pPr>
            <w:pStyle w:val="12"/>
            <w:tabs>
              <w:tab w:val="right" w:leader="dot" w:pos="9355"/>
            </w:tabs>
            <w:spacing w:after="0" w:line="240" w:lineRule="auto"/>
            <w:rPr>
              <w:noProof/>
              <w:sz w:val="28"/>
              <w:szCs w:val="28"/>
            </w:rPr>
          </w:pPr>
          <w:r w:rsidRPr="00D90998">
            <w:rPr>
              <w:sz w:val="28"/>
              <w:szCs w:val="28"/>
            </w:rPr>
            <w:fldChar w:fldCharType="begin"/>
          </w:r>
          <w:r w:rsidR="00016FB0" w:rsidRPr="00D90998">
            <w:rPr>
              <w:sz w:val="28"/>
              <w:szCs w:val="28"/>
            </w:rPr>
            <w:instrText xml:space="preserve">TOC \o "1-1" \h \t "Heading 1,1" </w:instrText>
          </w:r>
          <w:r w:rsidRPr="00D90998">
            <w:rPr>
              <w:sz w:val="28"/>
              <w:szCs w:val="28"/>
            </w:rPr>
            <w:fldChar w:fldCharType="separate"/>
          </w:r>
          <w:hyperlink w:anchor="_Toc1" w:tooltip="#_Toc1" w:history="1">
            <w:r w:rsidR="00016FB0" w:rsidRPr="00D45FCB">
              <w:rPr>
                <w:rStyle w:val="ad"/>
                <w:noProof/>
                <w:sz w:val="28"/>
                <w:szCs w:val="28"/>
              </w:rPr>
              <w:t>1. Назначение и область применения</w:t>
            </w:r>
            <w:r w:rsidR="00016FB0" w:rsidRPr="00D45FCB">
              <w:rPr>
                <w:noProof/>
                <w:sz w:val="28"/>
                <w:szCs w:val="28"/>
              </w:rPr>
              <w:tab/>
            </w:r>
            <w:r w:rsidRPr="00D45FCB">
              <w:rPr>
                <w:noProof/>
                <w:sz w:val="28"/>
                <w:szCs w:val="28"/>
              </w:rPr>
              <w:fldChar w:fldCharType="begin"/>
            </w:r>
            <w:r w:rsidR="00016FB0" w:rsidRPr="00D45FCB">
              <w:rPr>
                <w:noProof/>
                <w:sz w:val="28"/>
                <w:szCs w:val="28"/>
              </w:rPr>
              <w:instrText>PAGEREF _Toc1 \h</w:instrText>
            </w:r>
            <w:r w:rsidRPr="00D45FCB">
              <w:rPr>
                <w:noProof/>
                <w:sz w:val="28"/>
                <w:szCs w:val="28"/>
              </w:rPr>
            </w:r>
            <w:r w:rsidRPr="00D45FCB">
              <w:rPr>
                <w:noProof/>
                <w:sz w:val="28"/>
                <w:szCs w:val="28"/>
              </w:rPr>
              <w:fldChar w:fldCharType="separate"/>
            </w:r>
            <w:r w:rsidR="000C70F4" w:rsidRPr="00D45FCB">
              <w:rPr>
                <w:noProof/>
                <w:sz w:val="28"/>
                <w:szCs w:val="28"/>
              </w:rPr>
              <w:t>3</w:t>
            </w:r>
            <w:r w:rsidRPr="00D45FCB">
              <w:rPr>
                <w:noProof/>
                <w:sz w:val="28"/>
                <w:szCs w:val="28"/>
              </w:rPr>
              <w:fldChar w:fldCharType="end"/>
            </w:r>
          </w:hyperlink>
        </w:p>
        <w:p w:rsidR="004228E7" w:rsidRPr="00D45FCB" w:rsidRDefault="009412FE" w:rsidP="009E57A2">
          <w:pPr>
            <w:pStyle w:val="12"/>
            <w:tabs>
              <w:tab w:val="right" w:leader="dot" w:pos="9355"/>
            </w:tabs>
            <w:spacing w:after="0" w:line="240" w:lineRule="auto"/>
            <w:rPr>
              <w:noProof/>
              <w:sz w:val="28"/>
              <w:szCs w:val="28"/>
            </w:rPr>
          </w:pPr>
          <w:hyperlink w:anchor="_Toc2" w:tooltip="#_Toc2" w:history="1">
            <w:r w:rsidR="00016FB0" w:rsidRPr="00D45FCB">
              <w:rPr>
                <w:rStyle w:val="ad"/>
                <w:noProof/>
                <w:sz w:val="28"/>
                <w:szCs w:val="28"/>
              </w:rPr>
              <w:t>2. Нормативные документы</w:t>
            </w:r>
            <w:r w:rsidR="00016FB0" w:rsidRPr="00D45FCB">
              <w:rPr>
                <w:noProof/>
                <w:sz w:val="28"/>
                <w:szCs w:val="28"/>
              </w:rPr>
              <w:tab/>
            </w:r>
            <w:r w:rsidR="00A24AAE" w:rsidRPr="00D45FCB">
              <w:rPr>
                <w:noProof/>
                <w:sz w:val="28"/>
                <w:szCs w:val="28"/>
              </w:rPr>
              <w:fldChar w:fldCharType="begin"/>
            </w:r>
            <w:r w:rsidR="00016FB0" w:rsidRPr="00D45FCB">
              <w:rPr>
                <w:noProof/>
                <w:sz w:val="28"/>
                <w:szCs w:val="28"/>
              </w:rPr>
              <w:instrText>PAGEREF _Toc2 \h</w:instrText>
            </w:r>
            <w:r w:rsidR="00A24AAE" w:rsidRPr="00D45FCB">
              <w:rPr>
                <w:noProof/>
                <w:sz w:val="28"/>
                <w:szCs w:val="28"/>
              </w:rPr>
            </w:r>
            <w:r w:rsidR="00A24AAE" w:rsidRPr="00D45FCB">
              <w:rPr>
                <w:noProof/>
                <w:sz w:val="28"/>
                <w:szCs w:val="28"/>
              </w:rPr>
              <w:fldChar w:fldCharType="separate"/>
            </w:r>
            <w:r w:rsidR="000C70F4" w:rsidRPr="00D45FCB">
              <w:rPr>
                <w:noProof/>
                <w:sz w:val="28"/>
                <w:szCs w:val="28"/>
              </w:rPr>
              <w:t>3</w:t>
            </w:r>
            <w:r w:rsidR="00A24AAE" w:rsidRPr="00D45FCB">
              <w:rPr>
                <w:noProof/>
                <w:sz w:val="28"/>
                <w:szCs w:val="28"/>
              </w:rPr>
              <w:fldChar w:fldCharType="end"/>
            </w:r>
          </w:hyperlink>
        </w:p>
        <w:p w:rsidR="004228E7" w:rsidRPr="00D45FCB" w:rsidRDefault="009412FE" w:rsidP="009E57A2">
          <w:pPr>
            <w:pStyle w:val="12"/>
            <w:tabs>
              <w:tab w:val="right" w:leader="dot" w:pos="9355"/>
            </w:tabs>
            <w:spacing w:after="0" w:line="240" w:lineRule="auto"/>
            <w:rPr>
              <w:noProof/>
              <w:sz w:val="28"/>
              <w:szCs w:val="28"/>
            </w:rPr>
          </w:pPr>
          <w:hyperlink w:anchor="_Toc3" w:tooltip="#_Toc3" w:history="1">
            <w:r w:rsidR="00016FB0" w:rsidRPr="00D45FCB">
              <w:rPr>
                <w:rStyle w:val="ad"/>
                <w:noProof/>
                <w:sz w:val="28"/>
                <w:szCs w:val="28"/>
              </w:rPr>
              <w:t>3. Термины. Определения. Сокращения</w:t>
            </w:r>
            <w:r w:rsidR="00016FB0" w:rsidRPr="00D45FCB">
              <w:rPr>
                <w:noProof/>
                <w:sz w:val="28"/>
                <w:szCs w:val="28"/>
              </w:rPr>
              <w:tab/>
            </w:r>
            <w:r w:rsidR="00A24AAE" w:rsidRPr="00D45FCB">
              <w:rPr>
                <w:noProof/>
                <w:sz w:val="28"/>
                <w:szCs w:val="28"/>
              </w:rPr>
              <w:fldChar w:fldCharType="begin"/>
            </w:r>
            <w:r w:rsidR="00016FB0" w:rsidRPr="00D45FCB">
              <w:rPr>
                <w:noProof/>
                <w:sz w:val="28"/>
                <w:szCs w:val="28"/>
              </w:rPr>
              <w:instrText>PAGEREF _Toc3 \h</w:instrText>
            </w:r>
            <w:r w:rsidR="00A24AAE" w:rsidRPr="00D45FCB">
              <w:rPr>
                <w:noProof/>
                <w:sz w:val="28"/>
                <w:szCs w:val="28"/>
              </w:rPr>
            </w:r>
            <w:r w:rsidR="00A24AAE" w:rsidRPr="00D45FCB">
              <w:rPr>
                <w:noProof/>
                <w:sz w:val="28"/>
                <w:szCs w:val="28"/>
              </w:rPr>
              <w:fldChar w:fldCharType="separate"/>
            </w:r>
            <w:r w:rsidR="000C70F4" w:rsidRPr="00D45FCB">
              <w:rPr>
                <w:noProof/>
                <w:sz w:val="28"/>
                <w:szCs w:val="28"/>
              </w:rPr>
              <w:t>3</w:t>
            </w:r>
            <w:r w:rsidR="00A24AAE" w:rsidRPr="00D45FCB">
              <w:rPr>
                <w:noProof/>
                <w:sz w:val="28"/>
                <w:szCs w:val="28"/>
              </w:rPr>
              <w:fldChar w:fldCharType="end"/>
            </w:r>
          </w:hyperlink>
        </w:p>
        <w:p w:rsidR="004228E7" w:rsidRPr="00D45FCB" w:rsidRDefault="009412FE" w:rsidP="009E57A2">
          <w:pPr>
            <w:pStyle w:val="12"/>
            <w:tabs>
              <w:tab w:val="right" w:leader="dot" w:pos="9355"/>
            </w:tabs>
            <w:spacing w:after="0" w:line="240" w:lineRule="auto"/>
            <w:rPr>
              <w:noProof/>
              <w:sz w:val="28"/>
              <w:szCs w:val="28"/>
            </w:rPr>
          </w:pPr>
          <w:hyperlink w:anchor="_Toc4" w:tooltip="#_Toc4" w:history="1">
            <w:r w:rsidR="00016FB0" w:rsidRPr="00D45FCB">
              <w:rPr>
                <w:rStyle w:val="ad"/>
                <w:noProof/>
                <w:sz w:val="28"/>
                <w:szCs w:val="28"/>
              </w:rPr>
              <w:t>4. Общие положения</w:t>
            </w:r>
            <w:r w:rsidR="00016FB0" w:rsidRPr="00D45FCB">
              <w:rPr>
                <w:noProof/>
                <w:sz w:val="28"/>
                <w:szCs w:val="28"/>
              </w:rPr>
              <w:tab/>
            </w:r>
            <w:r w:rsidR="00A24AAE" w:rsidRPr="00D45FCB">
              <w:rPr>
                <w:noProof/>
                <w:sz w:val="28"/>
                <w:szCs w:val="28"/>
              </w:rPr>
              <w:fldChar w:fldCharType="begin"/>
            </w:r>
            <w:r w:rsidR="00016FB0" w:rsidRPr="00D45FCB">
              <w:rPr>
                <w:noProof/>
                <w:sz w:val="28"/>
                <w:szCs w:val="28"/>
              </w:rPr>
              <w:instrText>PAGEREF _Toc4 \h</w:instrText>
            </w:r>
            <w:r w:rsidR="00A24AAE" w:rsidRPr="00D45FCB">
              <w:rPr>
                <w:noProof/>
                <w:sz w:val="28"/>
                <w:szCs w:val="28"/>
              </w:rPr>
            </w:r>
            <w:r w:rsidR="00A24AAE" w:rsidRPr="00D45FCB">
              <w:rPr>
                <w:noProof/>
                <w:sz w:val="28"/>
                <w:szCs w:val="28"/>
              </w:rPr>
              <w:fldChar w:fldCharType="separate"/>
            </w:r>
            <w:r w:rsidR="000C70F4" w:rsidRPr="00D45FCB">
              <w:rPr>
                <w:noProof/>
                <w:sz w:val="28"/>
                <w:szCs w:val="28"/>
              </w:rPr>
              <w:t>4</w:t>
            </w:r>
            <w:r w:rsidR="00A24AAE" w:rsidRPr="00D45FCB">
              <w:rPr>
                <w:noProof/>
                <w:sz w:val="28"/>
                <w:szCs w:val="28"/>
              </w:rPr>
              <w:fldChar w:fldCharType="end"/>
            </w:r>
          </w:hyperlink>
        </w:p>
        <w:p w:rsidR="004228E7" w:rsidRPr="00D45FCB" w:rsidRDefault="009412FE" w:rsidP="009E57A2">
          <w:pPr>
            <w:pStyle w:val="12"/>
            <w:tabs>
              <w:tab w:val="right" w:leader="dot" w:pos="9355"/>
            </w:tabs>
            <w:spacing w:after="0" w:line="240" w:lineRule="auto"/>
            <w:rPr>
              <w:noProof/>
              <w:sz w:val="28"/>
              <w:szCs w:val="28"/>
            </w:rPr>
          </w:pPr>
          <w:hyperlink w:anchor="_Toc5" w:tooltip="#_Toc5" w:history="1">
            <w:r w:rsidR="00016FB0" w:rsidRPr="00D45FCB">
              <w:rPr>
                <w:rStyle w:val="ad"/>
                <w:noProof/>
                <w:sz w:val="28"/>
                <w:szCs w:val="28"/>
              </w:rPr>
              <w:t>5. Задачи</w:t>
            </w:r>
            <w:r w:rsidR="00016FB0" w:rsidRPr="00D45FCB">
              <w:rPr>
                <w:noProof/>
                <w:sz w:val="28"/>
                <w:szCs w:val="28"/>
              </w:rPr>
              <w:tab/>
            </w:r>
            <w:r w:rsidR="00A24AAE" w:rsidRPr="00D45FCB">
              <w:rPr>
                <w:noProof/>
                <w:sz w:val="28"/>
                <w:szCs w:val="28"/>
              </w:rPr>
              <w:fldChar w:fldCharType="begin"/>
            </w:r>
            <w:r w:rsidR="00016FB0" w:rsidRPr="00D45FCB">
              <w:rPr>
                <w:noProof/>
                <w:sz w:val="28"/>
                <w:szCs w:val="28"/>
              </w:rPr>
              <w:instrText>PAGEREF _Toc5 \h</w:instrText>
            </w:r>
            <w:r w:rsidR="00A24AAE" w:rsidRPr="00D45FCB">
              <w:rPr>
                <w:noProof/>
                <w:sz w:val="28"/>
                <w:szCs w:val="28"/>
              </w:rPr>
            </w:r>
            <w:r w:rsidR="00A24AAE" w:rsidRPr="00D45FCB">
              <w:rPr>
                <w:noProof/>
                <w:sz w:val="28"/>
                <w:szCs w:val="28"/>
              </w:rPr>
              <w:fldChar w:fldCharType="separate"/>
            </w:r>
            <w:r w:rsidR="000C70F4" w:rsidRPr="00D45FCB">
              <w:rPr>
                <w:noProof/>
                <w:sz w:val="28"/>
                <w:szCs w:val="28"/>
              </w:rPr>
              <w:t>4</w:t>
            </w:r>
            <w:r w:rsidR="00A24AAE" w:rsidRPr="00D45FCB">
              <w:rPr>
                <w:noProof/>
                <w:sz w:val="28"/>
                <w:szCs w:val="28"/>
              </w:rPr>
              <w:fldChar w:fldCharType="end"/>
            </w:r>
          </w:hyperlink>
        </w:p>
        <w:p w:rsidR="004228E7" w:rsidRPr="00D45FCB" w:rsidRDefault="009412FE" w:rsidP="009E57A2">
          <w:pPr>
            <w:pStyle w:val="12"/>
            <w:tabs>
              <w:tab w:val="right" w:leader="dot" w:pos="9355"/>
            </w:tabs>
            <w:spacing w:after="0" w:line="240" w:lineRule="auto"/>
            <w:rPr>
              <w:noProof/>
              <w:sz w:val="28"/>
              <w:szCs w:val="28"/>
            </w:rPr>
          </w:pPr>
          <w:hyperlink w:anchor="_Toc6" w:tooltip="#_Toc6" w:history="1">
            <w:r w:rsidR="00016FB0" w:rsidRPr="00D45FCB">
              <w:rPr>
                <w:rStyle w:val="ad"/>
                <w:noProof/>
                <w:sz w:val="28"/>
                <w:szCs w:val="28"/>
              </w:rPr>
              <w:t>6. Структура</w:t>
            </w:r>
            <w:r w:rsidR="00016FB0" w:rsidRPr="00D45FCB">
              <w:rPr>
                <w:noProof/>
                <w:sz w:val="28"/>
                <w:szCs w:val="28"/>
              </w:rPr>
              <w:tab/>
            </w:r>
            <w:r w:rsidR="00C275C7">
              <w:rPr>
                <w:noProof/>
                <w:sz w:val="28"/>
                <w:szCs w:val="28"/>
              </w:rPr>
              <w:t>4</w:t>
            </w:r>
          </w:hyperlink>
        </w:p>
        <w:p w:rsidR="004228E7" w:rsidRPr="00D45FCB" w:rsidRDefault="009412FE" w:rsidP="009E57A2">
          <w:pPr>
            <w:pStyle w:val="12"/>
            <w:tabs>
              <w:tab w:val="right" w:leader="dot" w:pos="9355"/>
            </w:tabs>
            <w:spacing w:after="0" w:line="240" w:lineRule="auto"/>
            <w:rPr>
              <w:noProof/>
              <w:sz w:val="28"/>
              <w:szCs w:val="28"/>
            </w:rPr>
          </w:pPr>
          <w:hyperlink w:anchor="_Toc7" w:tooltip="#_Toc7" w:history="1">
            <w:r w:rsidR="00016FB0" w:rsidRPr="00D45FCB">
              <w:rPr>
                <w:rStyle w:val="ad"/>
                <w:noProof/>
                <w:sz w:val="28"/>
                <w:szCs w:val="28"/>
              </w:rPr>
              <w:t>7. Функции</w:t>
            </w:r>
            <w:r w:rsidR="00016FB0" w:rsidRPr="00D45FCB">
              <w:rPr>
                <w:noProof/>
                <w:sz w:val="28"/>
                <w:szCs w:val="28"/>
              </w:rPr>
              <w:tab/>
            </w:r>
            <w:r w:rsidR="00A24AAE" w:rsidRPr="00D45FCB">
              <w:rPr>
                <w:noProof/>
                <w:sz w:val="28"/>
                <w:szCs w:val="28"/>
              </w:rPr>
              <w:fldChar w:fldCharType="begin"/>
            </w:r>
            <w:r w:rsidR="00016FB0" w:rsidRPr="00D45FCB">
              <w:rPr>
                <w:noProof/>
                <w:sz w:val="28"/>
                <w:szCs w:val="28"/>
              </w:rPr>
              <w:instrText>PAGEREF _Toc7 \h</w:instrText>
            </w:r>
            <w:r w:rsidR="00A24AAE" w:rsidRPr="00D45FCB">
              <w:rPr>
                <w:noProof/>
                <w:sz w:val="28"/>
                <w:szCs w:val="28"/>
              </w:rPr>
            </w:r>
            <w:r w:rsidR="00A24AAE" w:rsidRPr="00D45FCB">
              <w:rPr>
                <w:noProof/>
                <w:sz w:val="28"/>
                <w:szCs w:val="28"/>
              </w:rPr>
              <w:fldChar w:fldCharType="separate"/>
            </w:r>
            <w:r w:rsidR="000C70F4" w:rsidRPr="00D45FCB">
              <w:rPr>
                <w:noProof/>
                <w:sz w:val="28"/>
                <w:szCs w:val="28"/>
              </w:rPr>
              <w:t>5</w:t>
            </w:r>
            <w:r w:rsidR="00A24AAE" w:rsidRPr="00D45FCB">
              <w:rPr>
                <w:noProof/>
                <w:sz w:val="28"/>
                <w:szCs w:val="28"/>
              </w:rPr>
              <w:fldChar w:fldCharType="end"/>
            </w:r>
          </w:hyperlink>
        </w:p>
        <w:p w:rsidR="004228E7" w:rsidRPr="00D45FCB" w:rsidRDefault="009412FE" w:rsidP="009E57A2">
          <w:pPr>
            <w:pStyle w:val="12"/>
            <w:tabs>
              <w:tab w:val="right" w:leader="dot" w:pos="9355"/>
            </w:tabs>
            <w:spacing w:after="0" w:line="240" w:lineRule="auto"/>
            <w:rPr>
              <w:noProof/>
              <w:sz w:val="28"/>
              <w:szCs w:val="28"/>
            </w:rPr>
          </w:pPr>
          <w:hyperlink w:anchor="_Toc8" w:tooltip="#_Toc8" w:history="1">
            <w:r w:rsidR="00016FB0" w:rsidRPr="00D45FCB">
              <w:rPr>
                <w:rStyle w:val="ad"/>
                <w:noProof/>
                <w:sz w:val="28"/>
                <w:szCs w:val="28"/>
              </w:rPr>
              <w:t>8. Права</w:t>
            </w:r>
            <w:r w:rsidR="00016FB0" w:rsidRPr="00D45FCB">
              <w:rPr>
                <w:noProof/>
                <w:sz w:val="28"/>
                <w:szCs w:val="28"/>
              </w:rPr>
              <w:tab/>
            </w:r>
            <w:r w:rsidR="00A24AAE" w:rsidRPr="00D45FCB">
              <w:rPr>
                <w:noProof/>
                <w:sz w:val="28"/>
                <w:szCs w:val="28"/>
              </w:rPr>
              <w:fldChar w:fldCharType="begin"/>
            </w:r>
            <w:r w:rsidR="00016FB0" w:rsidRPr="00D45FCB">
              <w:rPr>
                <w:noProof/>
                <w:sz w:val="28"/>
                <w:szCs w:val="28"/>
              </w:rPr>
              <w:instrText>PAGEREF _Toc8 \h</w:instrText>
            </w:r>
            <w:r w:rsidR="00A24AAE" w:rsidRPr="00D45FCB">
              <w:rPr>
                <w:noProof/>
                <w:sz w:val="28"/>
                <w:szCs w:val="28"/>
              </w:rPr>
            </w:r>
            <w:r w:rsidR="00A24AAE" w:rsidRPr="00D45FCB">
              <w:rPr>
                <w:noProof/>
                <w:sz w:val="28"/>
                <w:szCs w:val="28"/>
              </w:rPr>
              <w:fldChar w:fldCharType="separate"/>
            </w:r>
            <w:r w:rsidR="000C70F4" w:rsidRPr="00D45FCB">
              <w:rPr>
                <w:noProof/>
                <w:sz w:val="28"/>
                <w:szCs w:val="28"/>
              </w:rPr>
              <w:t>6</w:t>
            </w:r>
            <w:r w:rsidR="00A24AAE" w:rsidRPr="00D45FCB">
              <w:rPr>
                <w:noProof/>
                <w:sz w:val="28"/>
                <w:szCs w:val="28"/>
              </w:rPr>
              <w:fldChar w:fldCharType="end"/>
            </w:r>
          </w:hyperlink>
        </w:p>
        <w:p w:rsidR="004228E7" w:rsidRPr="00D45FCB" w:rsidRDefault="009412FE" w:rsidP="009E57A2">
          <w:pPr>
            <w:pStyle w:val="12"/>
            <w:tabs>
              <w:tab w:val="right" w:leader="dot" w:pos="9355"/>
            </w:tabs>
            <w:spacing w:after="0" w:line="240" w:lineRule="auto"/>
            <w:rPr>
              <w:noProof/>
              <w:sz w:val="28"/>
              <w:szCs w:val="28"/>
            </w:rPr>
          </w:pPr>
          <w:hyperlink w:anchor="_Toc9" w:tooltip="#_Toc9" w:history="1">
            <w:r w:rsidR="00016FB0" w:rsidRPr="00D45FCB">
              <w:rPr>
                <w:rStyle w:val="ad"/>
                <w:noProof/>
                <w:sz w:val="28"/>
                <w:szCs w:val="28"/>
              </w:rPr>
              <w:t>9. Взаимоотношения и связи с другими структурными подразделениями</w:t>
            </w:r>
            <w:r w:rsidR="00016FB0" w:rsidRPr="00D45FCB">
              <w:rPr>
                <w:noProof/>
                <w:sz w:val="28"/>
                <w:szCs w:val="28"/>
              </w:rPr>
              <w:tab/>
            </w:r>
            <w:r w:rsidR="00A24AAE" w:rsidRPr="00D45FCB">
              <w:rPr>
                <w:noProof/>
                <w:sz w:val="28"/>
                <w:szCs w:val="28"/>
              </w:rPr>
              <w:fldChar w:fldCharType="begin"/>
            </w:r>
            <w:r w:rsidR="00016FB0" w:rsidRPr="00D45FCB">
              <w:rPr>
                <w:noProof/>
                <w:sz w:val="28"/>
                <w:szCs w:val="28"/>
              </w:rPr>
              <w:instrText>PAGEREF _Toc9 \h</w:instrText>
            </w:r>
            <w:r w:rsidR="00A24AAE" w:rsidRPr="00D45FCB">
              <w:rPr>
                <w:noProof/>
                <w:sz w:val="28"/>
                <w:szCs w:val="28"/>
              </w:rPr>
            </w:r>
            <w:r w:rsidR="00A24AAE" w:rsidRPr="00D45FCB">
              <w:rPr>
                <w:noProof/>
                <w:sz w:val="28"/>
                <w:szCs w:val="28"/>
              </w:rPr>
              <w:fldChar w:fldCharType="separate"/>
            </w:r>
            <w:r w:rsidR="000C70F4" w:rsidRPr="00D45FCB">
              <w:rPr>
                <w:noProof/>
                <w:sz w:val="28"/>
                <w:szCs w:val="28"/>
              </w:rPr>
              <w:t>6</w:t>
            </w:r>
            <w:r w:rsidR="00A24AAE" w:rsidRPr="00D45FCB">
              <w:rPr>
                <w:noProof/>
                <w:sz w:val="28"/>
                <w:szCs w:val="28"/>
              </w:rPr>
              <w:fldChar w:fldCharType="end"/>
            </w:r>
          </w:hyperlink>
        </w:p>
        <w:p w:rsidR="004228E7" w:rsidRPr="00D90998" w:rsidRDefault="009412FE" w:rsidP="009E57A2">
          <w:pPr>
            <w:pStyle w:val="12"/>
            <w:tabs>
              <w:tab w:val="right" w:leader="dot" w:pos="9355"/>
            </w:tabs>
            <w:spacing w:after="0" w:line="240" w:lineRule="auto"/>
            <w:rPr>
              <w:noProof/>
              <w:sz w:val="28"/>
              <w:szCs w:val="28"/>
            </w:rPr>
          </w:pPr>
          <w:hyperlink w:anchor="_Toc10" w:tooltip="#_Toc10" w:history="1">
            <w:r w:rsidR="00016FB0" w:rsidRPr="00D45FCB">
              <w:rPr>
                <w:rStyle w:val="ad"/>
                <w:noProof/>
                <w:sz w:val="28"/>
                <w:szCs w:val="28"/>
              </w:rPr>
              <w:t>10. Ответственность</w:t>
            </w:r>
            <w:r w:rsidR="00016FB0" w:rsidRPr="00D45FCB">
              <w:rPr>
                <w:noProof/>
                <w:sz w:val="28"/>
                <w:szCs w:val="28"/>
              </w:rPr>
              <w:tab/>
            </w:r>
            <w:r w:rsidR="00A24AAE" w:rsidRPr="00D45FCB">
              <w:rPr>
                <w:noProof/>
                <w:sz w:val="28"/>
                <w:szCs w:val="28"/>
              </w:rPr>
              <w:fldChar w:fldCharType="begin"/>
            </w:r>
            <w:r w:rsidR="00016FB0" w:rsidRPr="00D45FCB">
              <w:rPr>
                <w:noProof/>
                <w:sz w:val="28"/>
                <w:szCs w:val="28"/>
              </w:rPr>
              <w:instrText>PAGEREF _Toc10 \h</w:instrText>
            </w:r>
            <w:r w:rsidR="00A24AAE" w:rsidRPr="00D45FCB">
              <w:rPr>
                <w:noProof/>
                <w:sz w:val="28"/>
                <w:szCs w:val="28"/>
              </w:rPr>
            </w:r>
            <w:r w:rsidR="00A24AAE" w:rsidRPr="00D45FCB">
              <w:rPr>
                <w:noProof/>
                <w:sz w:val="28"/>
                <w:szCs w:val="28"/>
              </w:rPr>
              <w:fldChar w:fldCharType="separate"/>
            </w:r>
            <w:r w:rsidR="000C70F4" w:rsidRPr="00D45FCB">
              <w:rPr>
                <w:noProof/>
                <w:sz w:val="28"/>
                <w:szCs w:val="28"/>
              </w:rPr>
              <w:t>6</w:t>
            </w:r>
            <w:r w:rsidR="00A24AAE" w:rsidRPr="00D45FCB">
              <w:rPr>
                <w:noProof/>
                <w:sz w:val="28"/>
                <w:szCs w:val="28"/>
              </w:rPr>
              <w:fldChar w:fldCharType="end"/>
            </w:r>
          </w:hyperlink>
        </w:p>
        <w:p w:rsidR="004228E7" w:rsidRPr="00D90998" w:rsidRDefault="004228E7" w:rsidP="009E57A2">
          <w:pPr>
            <w:pStyle w:val="12"/>
            <w:tabs>
              <w:tab w:val="right" w:leader="dot" w:pos="9355"/>
            </w:tabs>
            <w:spacing w:after="0" w:line="240" w:lineRule="auto"/>
            <w:rPr>
              <w:noProof/>
              <w:sz w:val="28"/>
              <w:szCs w:val="28"/>
            </w:rPr>
          </w:pPr>
        </w:p>
        <w:p w:rsidR="004228E7" w:rsidRPr="00D90998" w:rsidRDefault="00A24AAE" w:rsidP="009E57A2">
          <w:pPr>
            <w:spacing w:line="240" w:lineRule="auto"/>
            <w:rPr>
              <w:sz w:val="28"/>
              <w:szCs w:val="28"/>
            </w:rPr>
          </w:pPr>
          <w:r w:rsidRPr="00D90998">
            <w:rPr>
              <w:sz w:val="28"/>
              <w:szCs w:val="28"/>
            </w:rPr>
            <w:fldChar w:fldCharType="end"/>
          </w:r>
        </w:p>
      </w:sdtContent>
    </w:sdt>
    <w:p w:rsidR="004228E7" w:rsidRPr="00D90998" w:rsidRDefault="004228E7" w:rsidP="009E57A2">
      <w:pPr>
        <w:spacing w:line="240" w:lineRule="auto"/>
        <w:rPr>
          <w:sz w:val="28"/>
          <w:szCs w:val="28"/>
        </w:rPr>
      </w:pPr>
    </w:p>
    <w:p w:rsidR="004228E7" w:rsidRPr="00D90998" w:rsidRDefault="004228E7" w:rsidP="009E57A2">
      <w:pPr>
        <w:spacing w:line="240" w:lineRule="auto"/>
        <w:rPr>
          <w:sz w:val="28"/>
          <w:szCs w:val="28"/>
        </w:rPr>
      </w:pPr>
    </w:p>
    <w:p w:rsidR="004228E7" w:rsidRPr="00D90998" w:rsidRDefault="00016FB0" w:rsidP="009E57A2">
      <w:pPr>
        <w:spacing w:line="240" w:lineRule="auto"/>
        <w:rPr>
          <w:b/>
          <w:sz w:val="28"/>
          <w:szCs w:val="28"/>
        </w:rPr>
      </w:pPr>
      <w:r w:rsidRPr="00D90998">
        <w:rPr>
          <w:sz w:val="28"/>
          <w:szCs w:val="28"/>
        </w:rPr>
        <w:tab/>
      </w:r>
      <w:r w:rsidRPr="00D90998">
        <w:rPr>
          <w:sz w:val="28"/>
          <w:szCs w:val="28"/>
        </w:rPr>
        <w:br w:type="page" w:clear="all"/>
      </w:r>
    </w:p>
    <w:p w:rsidR="00D45FCB" w:rsidRPr="00CD311C" w:rsidRDefault="00D45FCB" w:rsidP="009E57A2">
      <w:pPr>
        <w:pStyle w:val="11"/>
        <w:spacing w:before="0" w:after="0" w:line="240" w:lineRule="auto"/>
        <w:jc w:val="left"/>
        <w:rPr>
          <w:szCs w:val="28"/>
        </w:rPr>
      </w:pPr>
      <w:bookmarkStart w:id="0" w:name="_Toc1"/>
      <w:r w:rsidRPr="00CD311C">
        <w:rPr>
          <w:szCs w:val="28"/>
        </w:rPr>
        <w:lastRenderedPageBreak/>
        <w:t>1. Назначение и область применения</w:t>
      </w:r>
      <w:bookmarkEnd w:id="0"/>
    </w:p>
    <w:p w:rsidR="00D45FCB" w:rsidRPr="00CD311C" w:rsidRDefault="00D45FCB" w:rsidP="009E57A2">
      <w:pPr>
        <w:spacing w:line="240" w:lineRule="auto"/>
        <w:rPr>
          <w:sz w:val="28"/>
          <w:szCs w:val="28"/>
        </w:rPr>
      </w:pPr>
      <w:r w:rsidRPr="00CD311C">
        <w:rPr>
          <w:sz w:val="28"/>
          <w:szCs w:val="28"/>
        </w:rPr>
        <w:t xml:space="preserve">Настоящее Положение об отделе цифровой трансформации (далее - Положение) регламентирует правовой статус отдела цифровой трансформации (далее – отдел ЦТ) федерального государственного бюджетного образовательного учреждения высшего образования «Ивановский государственный медицинский университет» Министерства здравоохранения Российской Федерации (далее – ФГБОУ </w:t>
      </w:r>
      <w:proofErr w:type="gramStart"/>
      <w:r w:rsidRPr="00CD311C">
        <w:rPr>
          <w:sz w:val="28"/>
          <w:szCs w:val="28"/>
        </w:rPr>
        <w:t>ВО</w:t>
      </w:r>
      <w:proofErr w:type="gramEnd"/>
      <w:r w:rsidRPr="00CD311C">
        <w:rPr>
          <w:sz w:val="28"/>
          <w:szCs w:val="28"/>
        </w:rPr>
        <w:t xml:space="preserve"> Ивановский ГМУ Минздрава России, Университет) и устанавливает его задачи, функции, структуру, права, взаимоотношения, ответственность.</w:t>
      </w:r>
    </w:p>
    <w:p w:rsidR="00D45FCB" w:rsidRPr="00CD311C" w:rsidRDefault="00D45FCB" w:rsidP="009E57A2">
      <w:pPr>
        <w:spacing w:line="240" w:lineRule="auto"/>
        <w:rPr>
          <w:sz w:val="28"/>
          <w:szCs w:val="28"/>
        </w:rPr>
      </w:pPr>
    </w:p>
    <w:p w:rsidR="00D45FCB" w:rsidRPr="00507A03" w:rsidRDefault="00D45FCB" w:rsidP="009E57A2">
      <w:pPr>
        <w:pStyle w:val="11"/>
        <w:tabs>
          <w:tab w:val="left" w:pos="851"/>
        </w:tabs>
        <w:spacing w:before="0" w:after="0" w:line="240" w:lineRule="auto"/>
        <w:jc w:val="left"/>
        <w:rPr>
          <w:color w:val="auto"/>
          <w:szCs w:val="28"/>
        </w:rPr>
      </w:pPr>
      <w:bookmarkStart w:id="1" w:name="_Toc2"/>
      <w:r w:rsidRPr="00CD311C">
        <w:rPr>
          <w:szCs w:val="28"/>
        </w:rPr>
        <w:t xml:space="preserve">2. Нормативные </w:t>
      </w:r>
      <w:r w:rsidRPr="00507A03">
        <w:rPr>
          <w:color w:val="auto"/>
          <w:szCs w:val="28"/>
        </w:rPr>
        <w:t>документы</w:t>
      </w:r>
      <w:bookmarkEnd w:id="1"/>
    </w:p>
    <w:p w:rsidR="00D45FCB" w:rsidRPr="00507A03" w:rsidRDefault="00D45FCB" w:rsidP="009E57A2">
      <w:pPr>
        <w:widowControl w:val="0"/>
        <w:spacing w:line="240" w:lineRule="auto"/>
        <w:rPr>
          <w:sz w:val="28"/>
          <w:szCs w:val="28"/>
          <w:lang w:eastAsia="ar-SA"/>
        </w:rPr>
      </w:pPr>
      <w:r w:rsidRPr="00507A03">
        <w:rPr>
          <w:sz w:val="28"/>
          <w:szCs w:val="28"/>
          <w:lang w:eastAsia="ar-SA"/>
        </w:rPr>
        <w:t xml:space="preserve">Отдел ЦТ в своей деятельности руководствуется: </w:t>
      </w:r>
    </w:p>
    <w:p w:rsidR="00D45FCB" w:rsidRPr="00507A03" w:rsidRDefault="00D45FCB" w:rsidP="009E57A2">
      <w:pPr>
        <w:widowControl w:val="0"/>
        <w:spacing w:line="240" w:lineRule="auto"/>
        <w:rPr>
          <w:sz w:val="28"/>
          <w:szCs w:val="28"/>
          <w:lang w:eastAsia="ar-SA"/>
        </w:rPr>
      </w:pPr>
      <w:r w:rsidRPr="00507A03">
        <w:rPr>
          <w:sz w:val="28"/>
          <w:szCs w:val="28"/>
          <w:lang w:eastAsia="ar-SA"/>
        </w:rPr>
        <w:t>- Федеральным законом от 29.12.2012 № 273-ФЗ «Об образовании в Российской Федерации»;</w:t>
      </w:r>
    </w:p>
    <w:p w:rsidR="00D45FCB" w:rsidRPr="00507A03" w:rsidRDefault="00D45FCB" w:rsidP="009E57A2">
      <w:pPr>
        <w:widowControl w:val="0"/>
        <w:spacing w:line="240" w:lineRule="auto"/>
        <w:rPr>
          <w:sz w:val="28"/>
          <w:szCs w:val="28"/>
        </w:rPr>
      </w:pPr>
      <w:r w:rsidRPr="00507A03">
        <w:rPr>
          <w:sz w:val="28"/>
          <w:szCs w:val="28"/>
        </w:rPr>
        <w:t>- Федеральным законом от 21.11.2011 № 323-ФЗ «Об основах охраны здоровья граждан в Российской Федерации»;</w:t>
      </w:r>
    </w:p>
    <w:p w:rsidR="00D45FCB" w:rsidRPr="00507A03" w:rsidRDefault="00D45FCB" w:rsidP="009E57A2">
      <w:pPr>
        <w:widowControl w:val="0"/>
        <w:spacing w:line="240" w:lineRule="auto"/>
        <w:rPr>
          <w:sz w:val="28"/>
          <w:szCs w:val="28"/>
        </w:rPr>
      </w:pPr>
      <w:r w:rsidRPr="00507A03">
        <w:rPr>
          <w:sz w:val="28"/>
          <w:szCs w:val="28"/>
        </w:rPr>
        <w:t>- Федеральным законом от 27.07.2006 № 149-ФЗ «Об информации, информационных технологиях и о защите информации»;</w:t>
      </w:r>
    </w:p>
    <w:p w:rsidR="00D45FCB" w:rsidRPr="00507A03" w:rsidRDefault="00D45FCB" w:rsidP="009E57A2">
      <w:pPr>
        <w:widowControl w:val="0"/>
        <w:spacing w:line="240" w:lineRule="auto"/>
        <w:rPr>
          <w:sz w:val="28"/>
          <w:szCs w:val="28"/>
        </w:rPr>
      </w:pPr>
      <w:r w:rsidRPr="00507A03">
        <w:rPr>
          <w:sz w:val="28"/>
          <w:szCs w:val="28"/>
        </w:rPr>
        <w:t xml:space="preserve"> - другими федеральными законами, нормативно-правовыми документами, издаваемыми Президентом Российской Федерации, Правительством Российской Федерации, федеральными органами исполнительной власти, иными государственными органами Российской Федерации;</w:t>
      </w:r>
    </w:p>
    <w:p w:rsidR="00D45FCB" w:rsidRPr="008C2391" w:rsidRDefault="00D45FCB" w:rsidP="009E57A2">
      <w:pPr>
        <w:widowControl w:val="0"/>
        <w:spacing w:line="240" w:lineRule="auto"/>
        <w:rPr>
          <w:sz w:val="28"/>
          <w:szCs w:val="28"/>
          <w:lang w:eastAsia="ar-SA"/>
        </w:rPr>
      </w:pPr>
      <w:r w:rsidRPr="008C2391">
        <w:rPr>
          <w:sz w:val="28"/>
          <w:szCs w:val="28"/>
          <w:lang w:eastAsia="ar-SA"/>
        </w:rPr>
        <w:t>- Уставом Университета;</w:t>
      </w:r>
    </w:p>
    <w:p w:rsidR="00D45FCB" w:rsidRDefault="00D45FCB" w:rsidP="009E57A2">
      <w:pPr>
        <w:widowControl w:val="0"/>
        <w:spacing w:line="240" w:lineRule="auto"/>
        <w:rPr>
          <w:sz w:val="28"/>
          <w:szCs w:val="28"/>
          <w:lang w:eastAsia="ar-SA"/>
        </w:rPr>
      </w:pPr>
      <w:r w:rsidRPr="008C2391">
        <w:rPr>
          <w:sz w:val="28"/>
          <w:szCs w:val="28"/>
          <w:lang w:eastAsia="ar-SA"/>
        </w:rPr>
        <w:t xml:space="preserve">- локальными нормативными актами </w:t>
      </w:r>
      <w:r w:rsidR="00FC5283">
        <w:rPr>
          <w:sz w:val="28"/>
          <w:szCs w:val="28"/>
          <w:lang w:eastAsia="ar-SA"/>
        </w:rPr>
        <w:t>Университета</w:t>
      </w:r>
      <w:r w:rsidRPr="008C2391">
        <w:rPr>
          <w:sz w:val="28"/>
          <w:szCs w:val="28"/>
          <w:lang w:eastAsia="ar-SA"/>
        </w:rPr>
        <w:t>;</w:t>
      </w:r>
    </w:p>
    <w:p w:rsidR="00D45FCB" w:rsidRPr="00CD311C" w:rsidRDefault="00D45FCB" w:rsidP="009E57A2">
      <w:pPr>
        <w:widowControl w:val="0"/>
        <w:spacing w:line="240" w:lineRule="auto"/>
        <w:rPr>
          <w:sz w:val="28"/>
          <w:szCs w:val="28"/>
        </w:rPr>
      </w:pPr>
      <w:r>
        <w:rPr>
          <w:sz w:val="28"/>
          <w:szCs w:val="28"/>
          <w:lang w:eastAsia="ar-SA"/>
        </w:rPr>
        <w:t>- н</w:t>
      </w:r>
      <w:r w:rsidRPr="00CD311C">
        <w:rPr>
          <w:sz w:val="28"/>
          <w:szCs w:val="28"/>
          <w:lang w:eastAsia="ar-SA"/>
        </w:rPr>
        <w:t>астоящим Положением.</w:t>
      </w:r>
    </w:p>
    <w:p w:rsidR="00D45FCB" w:rsidRPr="00CD311C" w:rsidRDefault="00D45FCB" w:rsidP="009E57A2">
      <w:pPr>
        <w:spacing w:line="240" w:lineRule="auto"/>
        <w:rPr>
          <w:sz w:val="28"/>
          <w:szCs w:val="28"/>
        </w:rPr>
      </w:pPr>
    </w:p>
    <w:p w:rsidR="00D45FCB" w:rsidRPr="00CD311C" w:rsidRDefault="00D45FCB" w:rsidP="009E57A2">
      <w:pPr>
        <w:pStyle w:val="11"/>
        <w:spacing w:before="0" w:after="0" w:line="240" w:lineRule="auto"/>
        <w:jc w:val="left"/>
        <w:rPr>
          <w:szCs w:val="28"/>
        </w:rPr>
      </w:pPr>
      <w:bookmarkStart w:id="2" w:name="_Toc3"/>
      <w:r w:rsidRPr="00CD311C">
        <w:rPr>
          <w:szCs w:val="28"/>
        </w:rPr>
        <w:t>3. Термины. Определения. Сокращения</w:t>
      </w:r>
      <w:bookmarkEnd w:id="2"/>
    </w:p>
    <w:p w:rsidR="00D45FCB" w:rsidRPr="00CD311C" w:rsidRDefault="00D45FCB" w:rsidP="009E57A2">
      <w:pPr>
        <w:spacing w:line="240" w:lineRule="auto"/>
        <w:rPr>
          <w:sz w:val="28"/>
          <w:szCs w:val="28"/>
        </w:rPr>
      </w:pPr>
      <w:r w:rsidRPr="00CD311C">
        <w:rPr>
          <w:sz w:val="28"/>
          <w:szCs w:val="28"/>
        </w:rPr>
        <w:t xml:space="preserve">ФГБОУ </w:t>
      </w:r>
      <w:proofErr w:type="gramStart"/>
      <w:r w:rsidRPr="00CD311C">
        <w:rPr>
          <w:sz w:val="28"/>
          <w:szCs w:val="28"/>
        </w:rPr>
        <w:t>ВО</w:t>
      </w:r>
      <w:proofErr w:type="gramEnd"/>
      <w:r w:rsidRPr="00CD311C">
        <w:rPr>
          <w:sz w:val="28"/>
          <w:szCs w:val="28"/>
        </w:rPr>
        <w:t xml:space="preserve"> Ивановский ГМУ Минздрава России, Университет</w:t>
      </w:r>
      <w:r w:rsidRPr="00CD311C">
        <w:rPr>
          <w:b/>
          <w:sz w:val="28"/>
          <w:szCs w:val="28"/>
        </w:rPr>
        <w:t xml:space="preserve"> - </w:t>
      </w:r>
      <w:r w:rsidRPr="00CD311C">
        <w:rPr>
          <w:sz w:val="28"/>
          <w:szCs w:val="28"/>
        </w:rPr>
        <w:t>федеральное государственное бюджетное образовательное учреждение высшего образования «Ивановский государственный медицинский университет» Министерства здравоохранения Российской Федерации.</w:t>
      </w:r>
    </w:p>
    <w:p w:rsidR="00D45FCB" w:rsidRPr="00507A03" w:rsidRDefault="00D45FCB" w:rsidP="009E57A2">
      <w:pPr>
        <w:spacing w:line="240" w:lineRule="auto"/>
        <w:rPr>
          <w:sz w:val="28"/>
          <w:szCs w:val="28"/>
        </w:rPr>
      </w:pPr>
      <w:r w:rsidRPr="00CD311C">
        <w:rPr>
          <w:sz w:val="28"/>
          <w:szCs w:val="28"/>
          <w:lang w:eastAsia="ar-SA"/>
        </w:rPr>
        <w:t>Отдел ЦТ</w:t>
      </w:r>
      <w:r w:rsidRPr="00CD311C">
        <w:rPr>
          <w:sz w:val="28"/>
          <w:szCs w:val="28"/>
        </w:rPr>
        <w:t xml:space="preserve"> - Отдел цифровой </w:t>
      </w:r>
      <w:r w:rsidRPr="00507A03">
        <w:rPr>
          <w:sz w:val="28"/>
          <w:szCs w:val="28"/>
        </w:rPr>
        <w:t>трансформации.</w:t>
      </w:r>
    </w:p>
    <w:p w:rsidR="00D45FCB" w:rsidRPr="00507A03" w:rsidRDefault="00D45FCB" w:rsidP="009E57A2">
      <w:pPr>
        <w:spacing w:line="240" w:lineRule="auto"/>
        <w:rPr>
          <w:sz w:val="28"/>
          <w:szCs w:val="28"/>
        </w:rPr>
      </w:pPr>
      <w:r w:rsidRPr="00507A03">
        <w:rPr>
          <w:sz w:val="28"/>
          <w:szCs w:val="28"/>
        </w:rPr>
        <w:t>Положение - положение об отделе цифровой трансформации.</w:t>
      </w:r>
      <w:bookmarkStart w:id="3" w:name="_Toc4"/>
    </w:p>
    <w:p w:rsidR="00D45FCB" w:rsidRPr="00507A03" w:rsidRDefault="00D45FCB" w:rsidP="009E57A2">
      <w:pPr>
        <w:spacing w:line="240" w:lineRule="auto"/>
        <w:rPr>
          <w:sz w:val="28"/>
          <w:szCs w:val="28"/>
        </w:rPr>
      </w:pPr>
    </w:p>
    <w:p w:rsidR="00D45FCB" w:rsidRPr="00507A03" w:rsidRDefault="00D45FCB" w:rsidP="009E57A2">
      <w:pPr>
        <w:spacing w:line="240" w:lineRule="auto"/>
        <w:rPr>
          <w:b/>
          <w:sz w:val="28"/>
          <w:szCs w:val="28"/>
        </w:rPr>
      </w:pPr>
      <w:r w:rsidRPr="00507A03">
        <w:rPr>
          <w:b/>
          <w:sz w:val="28"/>
          <w:szCs w:val="28"/>
        </w:rPr>
        <w:t>4. Общие положения</w:t>
      </w:r>
      <w:bookmarkEnd w:id="3"/>
    </w:p>
    <w:p w:rsidR="00D45FCB" w:rsidRPr="00CD311C" w:rsidRDefault="00D45FCB" w:rsidP="009E57A2">
      <w:pPr>
        <w:spacing w:line="240" w:lineRule="auto"/>
        <w:rPr>
          <w:sz w:val="28"/>
          <w:szCs w:val="28"/>
        </w:rPr>
      </w:pPr>
      <w:r w:rsidRPr="00507A03">
        <w:rPr>
          <w:sz w:val="28"/>
          <w:szCs w:val="28"/>
        </w:rPr>
        <w:t xml:space="preserve">Отдел ЦТ  является структурным подразделением ФГБОУ </w:t>
      </w:r>
      <w:proofErr w:type="gramStart"/>
      <w:r w:rsidRPr="00507A03">
        <w:rPr>
          <w:sz w:val="28"/>
          <w:szCs w:val="28"/>
        </w:rPr>
        <w:t>ВО</w:t>
      </w:r>
      <w:proofErr w:type="gramEnd"/>
      <w:r w:rsidRPr="00507A03">
        <w:rPr>
          <w:sz w:val="28"/>
          <w:szCs w:val="28"/>
        </w:rPr>
        <w:t xml:space="preserve"> Ивановский ГМУ Минздрава России, созданным с целью обеспечения подразделений Университета современными средствами</w:t>
      </w:r>
      <w:r w:rsidRPr="00CD311C">
        <w:rPr>
          <w:sz w:val="28"/>
          <w:szCs w:val="28"/>
        </w:rPr>
        <w:t xml:space="preserve"> информационных технологий.</w:t>
      </w:r>
    </w:p>
    <w:p w:rsidR="00D45FCB" w:rsidRPr="00507A03" w:rsidRDefault="00D45FCB" w:rsidP="009E57A2">
      <w:pPr>
        <w:spacing w:line="240" w:lineRule="auto"/>
        <w:rPr>
          <w:sz w:val="28"/>
          <w:szCs w:val="28"/>
        </w:rPr>
      </w:pPr>
      <w:r w:rsidRPr="00CD311C">
        <w:rPr>
          <w:sz w:val="28"/>
          <w:szCs w:val="28"/>
        </w:rPr>
        <w:lastRenderedPageBreak/>
        <w:t xml:space="preserve">Отдел ЦТ </w:t>
      </w:r>
      <w:r>
        <w:rPr>
          <w:sz w:val="28"/>
          <w:szCs w:val="28"/>
        </w:rPr>
        <w:t xml:space="preserve">создается, </w:t>
      </w:r>
      <w:r w:rsidRPr="00507A03">
        <w:rPr>
          <w:sz w:val="28"/>
          <w:szCs w:val="28"/>
        </w:rPr>
        <w:t>реорганизуется, ликвидируется приказом ректора Университета на основании решения ученого совета Университета.</w:t>
      </w:r>
    </w:p>
    <w:p w:rsidR="00D45FCB" w:rsidRPr="00507A03" w:rsidRDefault="00D45FCB" w:rsidP="009E57A2">
      <w:pPr>
        <w:spacing w:line="240" w:lineRule="auto"/>
        <w:rPr>
          <w:sz w:val="28"/>
          <w:szCs w:val="28"/>
        </w:rPr>
      </w:pPr>
    </w:p>
    <w:p w:rsidR="00D45FCB" w:rsidRPr="00507A03" w:rsidRDefault="00D45FCB" w:rsidP="009E57A2">
      <w:pPr>
        <w:pStyle w:val="11"/>
        <w:spacing w:before="0" w:after="0" w:line="240" w:lineRule="auto"/>
        <w:jc w:val="left"/>
        <w:rPr>
          <w:color w:val="auto"/>
          <w:szCs w:val="28"/>
        </w:rPr>
      </w:pPr>
      <w:bookmarkStart w:id="4" w:name="_Toc5"/>
      <w:r w:rsidRPr="00507A03">
        <w:rPr>
          <w:color w:val="auto"/>
          <w:szCs w:val="28"/>
        </w:rPr>
        <w:t>5. Задачи</w:t>
      </w:r>
      <w:bookmarkEnd w:id="4"/>
    </w:p>
    <w:p w:rsidR="00D45FCB" w:rsidRPr="00507A03" w:rsidRDefault="00D45FCB" w:rsidP="009E57A2">
      <w:pPr>
        <w:spacing w:line="240" w:lineRule="auto"/>
        <w:rPr>
          <w:sz w:val="28"/>
          <w:szCs w:val="28"/>
        </w:rPr>
      </w:pPr>
      <w:r w:rsidRPr="00507A03">
        <w:rPr>
          <w:sz w:val="28"/>
          <w:szCs w:val="28"/>
        </w:rPr>
        <w:t>Основные задачи отдела ЦТ:</w:t>
      </w:r>
    </w:p>
    <w:p w:rsidR="00D45FCB" w:rsidRPr="00507A03" w:rsidRDefault="00D45FCB" w:rsidP="009E57A2">
      <w:pPr>
        <w:spacing w:line="240" w:lineRule="auto"/>
        <w:rPr>
          <w:sz w:val="28"/>
          <w:szCs w:val="28"/>
        </w:rPr>
      </w:pPr>
      <w:r w:rsidRPr="00507A03">
        <w:rPr>
          <w:sz w:val="28"/>
          <w:szCs w:val="28"/>
        </w:rPr>
        <w:t>- содействие использованию информационных технологий в научной и образовательной деятельности Университета;</w:t>
      </w:r>
    </w:p>
    <w:p w:rsidR="00D45FCB" w:rsidRDefault="00D45FCB" w:rsidP="009E57A2">
      <w:pPr>
        <w:spacing w:line="240" w:lineRule="auto"/>
        <w:rPr>
          <w:sz w:val="28"/>
          <w:szCs w:val="28"/>
        </w:rPr>
      </w:pPr>
      <w:r w:rsidRPr="00507A03">
        <w:rPr>
          <w:sz w:val="28"/>
          <w:szCs w:val="28"/>
        </w:rPr>
        <w:t>- внедрение и сопровождение</w:t>
      </w:r>
      <w:r w:rsidRPr="00CD311C">
        <w:rPr>
          <w:sz w:val="28"/>
          <w:szCs w:val="28"/>
        </w:rPr>
        <w:t xml:space="preserve"> в подразделениях Университета систем и средств автоматизации;</w:t>
      </w:r>
    </w:p>
    <w:p w:rsidR="00D45FCB" w:rsidRDefault="00D45FCB" w:rsidP="009E57A2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CD311C">
        <w:rPr>
          <w:sz w:val="28"/>
          <w:szCs w:val="28"/>
        </w:rPr>
        <w:t>внедрение и эксплуатация в подразделениях Университета телекоммуникационных систем;</w:t>
      </w:r>
    </w:p>
    <w:p w:rsidR="00D45FCB" w:rsidRDefault="00D45FCB" w:rsidP="009E57A2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CD311C">
        <w:rPr>
          <w:sz w:val="28"/>
          <w:szCs w:val="28"/>
        </w:rPr>
        <w:t>содействие обеспечению подразделений Университета программно-техническими и телекоммуникационными комплексами, вычислительной техникой;</w:t>
      </w:r>
    </w:p>
    <w:p w:rsidR="00D45FCB" w:rsidRDefault="00D45FCB" w:rsidP="009E57A2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CD311C">
        <w:rPr>
          <w:sz w:val="28"/>
          <w:szCs w:val="28"/>
        </w:rPr>
        <w:t>организация технического обслуживания средств вычислительной техники, эксплуатируемых в подразделениях Университета;</w:t>
      </w:r>
    </w:p>
    <w:p w:rsidR="00D45FCB" w:rsidRPr="00CD311C" w:rsidRDefault="00D45FCB" w:rsidP="009E57A2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CD311C">
        <w:rPr>
          <w:sz w:val="28"/>
          <w:szCs w:val="28"/>
        </w:rPr>
        <w:t>развитие направлений деятельности Университета, входящих в компетенцию отдела цифровой трансформации.</w:t>
      </w:r>
    </w:p>
    <w:p w:rsidR="00D45FCB" w:rsidRPr="00CD311C" w:rsidRDefault="00D45FCB" w:rsidP="009E57A2">
      <w:pPr>
        <w:spacing w:line="240" w:lineRule="auto"/>
        <w:rPr>
          <w:sz w:val="28"/>
          <w:szCs w:val="28"/>
        </w:rPr>
      </w:pPr>
    </w:p>
    <w:p w:rsidR="00D45FCB" w:rsidRPr="00CD311C" w:rsidRDefault="00D45FCB" w:rsidP="009E57A2">
      <w:pPr>
        <w:pStyle w:val="11"/>
        <w:spacing w:before="0" w:after="0" w:line="240" w:lineRule="auto"/>
        <w:jc w:val="left"/>
        <w:rPr>
          <w:szCs w:val="28"/>
        </w:rPr>
      </w:pPr>
      <w:bookmarkStart w:id="5" w:name="_Toc6"/>
      <w:r w:rsidRPr="00CD311C">
        <w:rPr>
          <w:szCs w:val="28"/>
        </w:rPr>
        <w:t>6. Структура</w:t>
      </w:r>
      <w:bookmarkEnd w:id="5"/>
    </w:p>
    <w:p w:rsidR="00D45FCB" w:rsidRPr="00CD311C" w:rsidRDefault="000813EC" w:rsidP="009E57A2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6.1. </w:t>
      </w:r>
      <w:r w:rsidR="00D45FCB" w:rsidRPr="00CD311C">
        <w:rPr>
          <w:sz w:val="28"/>
          <w:szCs w:val="28"/>
        </w:rPr>
        <w:t>Структура и штат отдела ЦТ формируются с учетом возложенных на него задач и функций и утверждаются ректором Университета.</w:t>
      </w:r>
    </w:p>
    <w:p w:rsidR="00D45FCB" w:rsidRPr="00CD311C" w:rsidRDefault="000813EC" w:rsidP="009E57A2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6.2. </w:t>
      </w:r>
      <w:r w:rsidR="00D45FCB" w:rsidRPr="00CD311C">
        <w:rPr>
          <w:sz w:val="28"/>
          <w:szCs w:val="28"/>
        </w:rPr>
        <w:t>В состав отдела ЦТ входят:</w:t>
      </w:r>
    </w:p>
    <w:p w:rsidR="00D45FCB" w:rsidRPr="00507A03" w:rsidRDefault="00D45FCB" w:rsidP="009E57A2">
      <w:pPr>
        <w:pStyle w:val="a4"/>
        <w:numPr>
          <w:ilvl w:val="0"/>
          <w:numId w:val="7"/>
        </w:numPr>
        <w:ind w:left="0" w:firstLine="709"/>
        <w:rPr>
          <w:rFonts w:eastAsia="Times New Roman"/>
          <w:szCs w:val="28"/>
        </w:rPr>
      </w:pPr>
      <w:r w:rsidRPr="00CD311C">
        <w:rPr>
          <w:rFonts w:eastAsia="Times New Roman"/>
          <w:szCs w:val="28"/>
        </w:rPr>
        <w:t xml:space="preserve">сектор </w:t>
      </w:r>
      <w:r w:rsidRPr="00507A03">
        <w:rPr>
          <w:rFonts w:eastAsia="Times New Roman"/>
          <w:szCs w:val="28"/>
        </w:rPr>
        <w:t>обеспечения основной деятельности;</w:t>
      </w:r>
    </w:p>
    <w:p w:rsidR="00D45FCB" w:rsidRPr="00507A03" w:rsidRDefault="00D45FCB" w:rsidP="009E57A2">
      <w:pPr>
        <w:pStyle w:val="a4"/>
        <w:numPr>
          <w:ilvl w:val="0"/>
          <w:numId w:val="7"/>
        </w:numPr>
        <w:ind w:left="0" w:firstLine="709"/>
        <w:rPr>
          <w:rFonts w:eastAsia="Times New Roman"/>
          <w:szCs w:val="28"/>
        </w:rPr>
      </w:pPr>
      <w:r w:rsidRPr="00507A03">
        <w:rPr>
          <w:rFonts w:eastAsia="Times New Roman"/>
          <w:szCs w:val="28"/>
        </w:rPr>
        <w:t>сектор технической поддержки</w:t>
      </w:r>
      <w:r w:rsidR="00DB431C">
        <w:rPr>
          <w:rFonts w:eastAsia="Times New Roman"/>
          <w:szCs w:val="28"/>
        </w:rPr>
        <w:t>.</w:t>
      </w:r>
      <w:bookmarkStart w:id="6" w:name="_GoBack"/>
      <w:bookmarkEnd w:id="6"/>
    </w:p>
    <w:p w:rsidR="009009D3" w:rsidRPr="00507A03" w:rsidRDefault="000813EC" w:rsidP="009E57A2">
      <w:pPr>
        <w:spacing w:line="240" w:lineRule="auto"/>
        <w:rPr>
          <w:sz w:val="28"/>
          <w:szCs w:val="28"/>
        </w:rPr>
      </w:pPr>
      <w:r w:rsidRPr="00507A03">
        <w:rPr>
          <w:sz w:val="28"/>
          <w:szCs w:val="28"/>
        </w:rPr>
        <w:t xml:space="preserve">6.3. </w:t>
      </w:r>
      <w:r w:rsidR="00D45FCB" w:rsidRPr="00507A03">
        <w:rPr>
          <w:sz w:val="28"/>
          <w:szCs w:val="28"/>
        </w:rPr>
        <w:t>Отдел ЦТ возглавляет начальник, назначаемый на должность и освобождаемый от должности приказом ректора Университета</w:t>
      </w:r>
      <w:r w:rsidR="009009D3" w:rsidRPr="00507A03">
        <w:rPr>
          <w:sz w:val="28"/>
          <w:szCs w:val="28"/>
        </w:rPr>
        <w:t xml:space="preserve"> по представлению проректора (по стратегическому развитию и цифровой трансформации) в порядке, установленном действующим трудовым законодательством</w:t>
      </w:r>
      <w:r w:rsidR="00D45FCB" w:rsidRPr="00507A03">
        <w:rPr>
          <w:sz w:val="28"/>
          <w:szCs w:val="28"/>
        </w:rPr>
        <w:t xml:space="preserve">. </w:t>
      </w:r>
      <w:r w:rsidR="009009D3" w:rsidRPr="00507A03">
        <w:rPr>
          <w:sz w:val="28"/>
          <w:szCs w:val="28"/>
        </w:rPr>
        <w:t>Начальник отдела ЦТ подчиняется непосредственно проректору (по стратегическому развитию и цифровой трансформации).</w:t>
      </w:r>
    </w:p>
    <w:p w:rsidR="009009D3" w:rsidRPr="00507A03" w:rsidRDefault="00D45FCB" w:rsidP="009E57A2">
      <w:pPr>
        <w:spacing w:line="240" w:lineRule="auto"/>
        <w:rPr>
          <w:sz w:val="28"/>
          <w:szCs w:val="28"/>
        </w:rPr>
      </w:pPr>
      <w:r w:rsidRPr="00507A03">
        <w:rPr>
          <w:sz w:val="28"/>
          <w:szCs w:val="28"/>
        </w:rPr>
        <w:t>Другие сотрудники отдела ЦТ принимаются на должность приказом ректора по представлению начальника отдела ЦТ.</w:t>
      </w:r>
      <w:r w:rsidR="009009D3" w:rsidRPr="00507A03">
        <w:rPr>
          <w:sz w:val="28"/>
          <w:szCs w:val="28"/>
        </w:rPr>
        <w:t xml:space="preserve"> </w:t>
      </w:r>
    </w:p>
    <w:p w:rsidR="00D45FCB" w:rsidRPr="00CD311C" w:rsidRDefault="00D45FCB" w:rsidP="009E57A2">
      <w:pPr>
        <w:spacing w:line="240" w:lineRule="auto"/>
        <w:rPr>
          <w:sz w:val="28"/>
          <w:szCs w:val="28"/>
        </w:rPr>
      </w:pPr>
      <w:r w:rsidRPr="00507A03">
        <w:rPr>
          <w:sz w:val="28"/>
          <w:szCs w:val="28"/>
        </w:rPr>
        <w:t>Полномочия, права, обязанности, ответственность</w:t>
      </w:r>
      <w:r w:rsidRPr="00CD311C">
        <w:rPr>
          <w:sz w:val="28"/>
          <w:szCs w:val="28"/>
        </w:rPr>
        <w:t>, требования к квалификации работников отдела ЦТ регламентируются должностными инструкциями сотрудников, утверждаемыми в установленном порядке.</w:t>
      </w:r>
    </w:p>
    <w:p w:rsidR="00D45FCB" w:rsidRPr="00CD311C" w:rsidRDefault="00D45FCB" w:rsidP="009E57A2">
      <w:pPr>
        <w:spacing w:line="240" w:lineRule="auto"/>
        <w:jc w:val="center"/>
        <w:rPr>
          <w:sz w:val="28"/>
          <w:szCs w:val="28"/>
        </w:rPr>
      </w:pPr>
    </w:p>
    <w:p w:rsidR="00D45FCB" w:rsidRPr="00CD311C" w:rsidRDefault="00D45FCB" w:rsidP="009E57A2">
      <w:pPr>
        <w:pStyle w:val="11"/>
        <w:spacing w:before="0" w:after="0" w:line="240" w:lineRule="auto"/>
        <w:jc w:val="left"/>
        <w:rPr>
          <w:szCs w:val="28"/>
        </w:rPr>
      </w:pPr>
      <w:bookmarkStart w:id="7" w:name="_Toc7"/>
      <w:r w:rsidRPr="00CD311C">
        <w:rPr>
          <w:szCs w:val="28"/>
        </w:rPr>
        <w:t>7. Функции</w:t>
      </w:r>
      <w:bookmarkEnd w:id="7"/>
    </w:p>
    <w:p w:rsidR="00834D97" w:rsidRDefault="00D45FCB" w:rsidP="009E57A2">
      <w:pPr>
        <w:spacing w:line="240" w:lineRule="auto"/>
        <w:rPr>
          <w:sz w:val="28"/>
          <w:szCs w:val="28"/>
        </w:rPr>
      </w:pPr>
      <w:r w:rsidRPr="00CD311C">
        <w:rPr>
          <w:sz w:val="28"/>
          <w:szCs w:val="28"/>
        </w:rPr>
        <w:t>Отдел ЦТ осуществляет следующие функции:</w:t>
      </w:r>
    </w:p>
    <w:p w:rsidR="00834D97" w:rsidRDefault="00834D97" w:rsidP="009E57A2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</w:t>
      </w:r>
      <w:r w:rsidR="00D45FCB" w:rsidRPr="00CD311C">
        <w:rPr>
          <w:sz w:val="28"/>
          <w:szCs w:val="28"/>
        </w:rPr>
        <w:t>удовлетворяет в рамках технической возможности потребности подразделений Университета в использовании вычислительной техники для реализации их основной деятельности;</w:t>
      </w:r>
    </w:p>
    <w:p w:rsidR="00834D97" w:rsidRDefault="00834D97" w:rsidP="009E57A2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D45FCB" w:rsidRPr="00CD311C">
        <w:rPr>
          <w:sz w:val="28"/>
          <w:szCs w:val="28"/>
        </w:rPr>
        <w:t>организует внедрение и сопровождение программных продуктов, программно-технических комплексов и телекоммуникационных систем в подразделениях Университета;</w:t>
      </w:r>
    </w:p>
    <w:p w:rsidR="00834D97" w:rsidRDefault="00834D97" w:rsidP="009E57A2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D45FCB" w:rsidRPr="00CD311C">
        <w:rPr>
          <w:sz w:val="28"/>
          <w:szCs w:val="28"/>
        </w:rPr>
        <w:t>на основании заявок подразделений Университета или перспективных и текущих планов автоматизации осуществляет экспертное консультирование при закупке программно-технических средств и их настройку на рабочих местах пользователей;</w:t>
      </w:r>
    </w:p>
    <w:p w:rsidR="00834D97" w:rsidRPr="00C1644A" w:rsidRDefault="00834D97" w:rsidP="009E57A2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D45FCB" w:rsidRPr="00CD311C">
        <w:rPr>
          <w:sz w:val="28"/>
          <w:szCs w:val="28"/>
        </w:rPr>
        <w:t>организует работы по созданию телекоммуникационной сети Университета;</w:t>
      </w:r>
    </w:p>
    <w:p w:rsidR="00C1644A" w:rsidRPr="00C1644A" w:rsidRDefault="00834D97" w:rsidP="009E57A2">
      <w:pPr>
        <w:spacing w:line="240" w:lineRule="auto"/>
        <w:rPr>
          <w:sz w:val="28"/>
          <w:szCs w:val="28"/>
        </w:rPr>
      </w:pPr>
      <w:r w:rsidRPr="00C1644A">
        <w:rPr>
          <w:sz w:val="28"/>
          <w:szCs w:val="28"/>
        </w:rPr>
        <w:t xml:space="preserve">- </w:t>
      </w:r>
      <w:r w:rsidR="00D45FCB" w:rsidRPr="00C1644A">
        <w:rPr>
          <w:sz w:val="28"/>
          <w:szCs w:val="28"/>
        </w:rPr>
        <w:t>организует работы по созданию/модернизации локальных сетей подразделений Университета;</w:t>
      </w:r>
    </w:p>
    <w:p w:rsidR="00C1644A" w:rsidRPr="00C1644A" w:rsidRDefault="00C1644A" w:rsidP="009E57A2">
      <w:pPr>
        <w:spacing w:line="240" w:lineRule="auto"/>
        <w:rPr>
          <w:sz w:val="28"/>
          <w:szCs w:val="28"/>
        </w:rPr>
      </w:pPr>
      <w:r w:rsidRPr="00C1644A">
        <w:rPr>
          <w:sz w:val="28"/>
          <w:szCs w:val="28"/>
        </w:rPr>
        <w:t xml:space="preserve">- </w:t>
      </w:r>
      <w:r w:rsidR="00D45FCB" w:rsidRPr="00C1644A">
        <w:rPr>
          <w:sz w:val="28"/>
          <w:szCs w:val="28"/>
        </w:rPr>
        <w:t>организует работы по настройке сетевого и телекоммуникационного оборудования;</w:t>
      </w:r>
    </w:p>
    <w:p w:rsidR="00C1644A" w:rsidRPr="00C1644A" w:rsidRDefault="00C1644A" w:rsidP="009E57A2">
      <w:pPr>
        <w:spacing w:line="240" w:lineRule="auto"/>
        <w:rPr>
          <w:sz w:val="28"/>
          <w:szCs w:val="28"/>
        </w:rPr>
      </w:pPr>
      <w:r w:rsidRPr="00C1644A">
        <w:rPr>
          <w:sz w:val="28"/>
          <w:szCs w:val="28"/>
        </w:rPr>
        <w:t xml:space="preserve">- </w:t>
      </w:r>
      <w:r w:rsidR="00D45FCB" w:rsidRPr="00C1644A">
        <w:rPr>
          <w:sz w:val="28"/>
          <w:szCs w:val="28"/>
        </w:rPr>
        <w:t>организует работы по ремонту средств вычислительной техники;</w:t>
      </w:r>
    </w:p>
    <w:p w:rsidR="00C1644A" w:rsidRPr="00C1644A" w:rsidRDefault="00C1644A" w:rsidP="009E57A2">
      <w:pPr>
        <w:spacing w:line="240" w:lineRule="auto"/>
        <w:rPr>
          <w:sz w:val="28"/>
          <w:szCs w:val="28"/>
        </w:rPr>
      </w:pPr>
      <w:r w:rsidRPr="00C1644A">
        <w:rPr>
          <w:sz w:val="28"/>
          <w:szCs w:val="28"/>
        </w:rPr>
        <w:t xml:space="preserve">- </w:t>
      </w:r>
      <w:r w:rsidR="00D45FCB" w:rsidRPr="00C1644A">
        <w:rPr>
          <w:sz w:val="28"/>
          <w:szCs w:val="28"/>
        </w:rPr>
        <w:t>участвует в подготовке перспективных и текущих планов автоматизации Университета;</w:t>
      </w:r>
    </w:p>
    <w:p w:rsidR="00C1644A" w:rsidRPr="00C1644A" w:rsidRDefault="00C1644A" w:rsidP="009E57A2">
      <w:pPr>
        <w:spacing w:line="240" w:lineRule="auto"/>
        <w:rPr>
          <w:sz w:val="28"/>
          <w:szCs w:val="28"/>
        </w:rPr>
      </w:pPr>
      <w:r w:rsidRPr="00C1644A">
        <w:rPr>
          <w:sz w:val="28"/>
          <w:szCs w:val="28"/>
        </w:rPr>
        <w:t xml:space="preserve">- </w:t>
      </w:r>
      <w:r w:rsidR="00D45FCB" w:rsidRPr="00C1644A">
        <w:rPr>
          <w:sz w:val="28"/>
          <w:szCs w:val="28"/>
        </w:rPr>
        <w:t>самостоятельно разрабатывает, а также участвует в разработке внутренних нормативных и распорядительных документов по вопросам, относящимся к компетенции отдела ЦТ;</w:t>
      </w:r>
    </w:p>
    <w:p w:rsidR="00D45FCB" w:rsidRPr="00C1644A" w:rsidRDefault="00C1644A" w:rsidP="009E57A2">
      <w:pPr>
        <w:spacing w:line="240" w:lineRule="auto"/>
        <w:rPr>
          <w:sz w:val="28"/>
          <w:szCs w:val="28"/>
        </w:rPr>
      </w:pPr>
      <w:r w:rsidRPr="00C1644A">
        <w:rPr>
          <w:sz w:val="28"/>
          <w:szCs w:val="28"/>
        </w:rPr>
        <w:t xml:space="preserve">- </w:t>
      </w:r>
      <w:r w:rsidR="00D45FCB" w:rsidRPr="00C1644A">
        <w:rPr>
          <w:sz w:val="28"/>
          <w:szCs w:val="28"/>
        </w:rPr>
        <w:t>обеспечивает своевременную подготовку и передачу отчетности, закрепленной за отделом ЦТ.</w:t>
      </w:r>
    </w:p>
    <w:p w:rsidR="00D45FCB" w:rsidRPr="00CD311C" w:rsidRDefault="00D45FCB" w:rsidP="009E57A2">
      <w:pPr>
        <w:spacing w:line="240" w:lineRule="auto"/>
        <w:ind w:left="709"/>
        <w:rPr>
          <w:sz w:val="28"/>
          <w:szCs w:val="28"/>
        </w:rPr>
      </w:pPr>
    </w:p>
    <w:p w:rsidR="00D45FCB" w:rsidRPr="00CD311C" w:rsidRDefault="00D45FCB" w:rsidP="009E57A2">
      <w:pPr>
        <w:pStyle w:val="31"/>
        <w:ind w:left="0" w:firstLine="709"/>
        <w:rPr>
          <w:sz w:val="28"/>
          <w:szCs w:val="28"/>
        </w:rPr>
      </w:pPr>
      <w:bookmarkStart w:id="8" w:name="_Toc8"/>
      <w:r w:rsidRPr="00CD311C">
        <w:rPr>
          <w:sz w:val="28"/>
          <w:szCs w:val="28"/>
        </w:rPr>
        <w:t>8. Права</w:t>
      </w:r>
      <w:bookmarkEnd w:id="8"/>
    </w:p>
    <w:p w:rsidR="0022307F" w:rsidRPr="0022307F" w:rsidRDefault="00D45FCB" w:rsidP="009E57A2">
      <w:pPr>
        <w:spacing w:line="240" w:lineRule="auto"/>
        <w:rPr>
          <w:sz w:val="28"/>
          <w:szCs w:val="28"/>
        </w:rPr>
      </w:pPr>
      <w:r w:rsidRPr="0022307F">
        <w:rPr>
          <w:sz w:val="28"/>
          <w:szCs w:val="28"/>
        </w:rPr>
        <w:t>Отдел ЦТ имеет право:</w:t>
      </w:r>
    </w:p>
    <w:p w:rsidR="0022307F" w:rsidRPr="0022307F" w:rsidRDefault="0022307F" w:rsidP="009E57A2">
      <w:pPr>
        <w:spacing w:line="240" w:lineRule="auto"/>
        <w:rPr>
          <w:sz w:val="28"/>
          <w:szCs w:val="28"/>
        </w:rPr>
      </w:pPr>
      <w:r w:rsidRPr="0022307F">
        <w:rPr>
          <w:sz w:val="28"/>
          <w:szCs w:val="28"/>
        </w:rPr>
        <w:t xml:space="preserve">- </w:t>
      </w:r>
      <w:r w:rsidR="00D45FCB" w:rsidRPr="0022307F">
        <w:rPr>
          <w:sz w:val="28"/>
          <w:szCs w:val="28"/>
        </w:rPr>
        <w:t>запрашивать и получать у различных подразделений Университета информацию, необходимую для реализации возложенных на отдел ЦТ задач;</w:t>
      </w:r>
    </w:p>
    <w:p w:rsidR="0022307F" w:rsidRPr="0022307F" w:rsidRDefault="0022307F" w:rsidP="009E57A2">
      <w:pPr>
        <w:spacing w:line="240" w:lineRule="auto"/>
        <w:rPr>
          <w:sz w:val="28"/>
          <w:szCs w:val="28"/>
        </w:rPr>
      </w:pPr>
      <w:r w:rsidRPr="0022307F">
        <w:rPr>
          <w:sz w:val="28"/>
          <w:szCs w:val="28"/>
        </w:rPr>
        <w:t xml:space="preserve">- </w:t>
      </w:r>
      <w:r w:rsidR="00D45FCB" w:rsidRPr="0022307F">
        <w:rPr>
          <w:sz w:val="28"/>
          <w:szCs w:val="28"/>
        </w:rPr>
        <w:t>привлекать к работе отдела ЦТ работников других подразделений Университета по согласованию с руководством этих подразделений;</w:t>
      </w:r>
    </w:p>
    <w:p w:rsidR="00D45FCB" w:rsidRPr="0022307F" w:rsidRDefault="0022307F" w:rsidP="009E57A2">
      <w:pPr>
        <w:spacing w:line="240" w:lineRule="auto"/>
        <w:rPr>
          <w:sz w:val="28"/>
          <w:szCs w:val="28"/>
        </w:rPr>
      </w:pPr>
      <w:r w:rsidRPr="0022307F">
        <w:rPr>
          <w:sz w:val="28"/>
          <w:szCs w:val="28"/>
        </w:rPr>
        <w:t xml:space="preserve">- </w:t>
      </w:r>
      <w:r w:rsidR="00D45FCB" w:rsidRPr="0022307F">
        <w:rPr>
          <w:sz w:val="28"/>
          <w:szCs w:val="28"/>
        </w:rPr>
        <w:t>представлять Университет в сторонних организациях по вопросам, отнесенным к компетенции отдела цифровой трансформации.</w:t>
      </w:r>
    </w:p>
    <w:p w:rsidR="00D45FCB" w:rsidRPr="00CD311C" w:rsidRDefault="00D45FCB" w:rsidP="009E57A2">
      <w:pPr>
        <w:spacing w:line="240" w:lineRule="auto"/>
        <w:rPr>
          <w:sz w:val="28"/>
          <w:szCs w:val="28"/>
        </w:rPr>
      </w:pPr>
    </w:p>
    <w:p w:rsidR="00D45FCB" w:rsidRPr="00CD311C" w:rsidRDefault="00D45FCB" w:rsidP="009E57A2">
      <w:pPr>
        <w:pStyle w:val="11"/>
        <w:spacing w:before="0" w:after="0" w:line="240" w:lineRule="auto"/>
        <w:jc w:val="both"/>
        <w:rPr>
          <w:szCs w:val="28"/>
        </w:rPr>
      </w:pPr>
      <w:bookmarkStart w:id="9" w:name="_Toc9"/>
      <w:r w:rsidRPr="00CD311C">
        <w:rPr>
          <w:szCs w:val="28"/>
        </w:rPr>
        <w:t>9. Взаимоотношения и связи с другими структурными подразделениями</w:t>
      </w:r>
      <w:bookmarkEnd w:id="9"/>
    </w:p>
    <w:p w:rsidR="00D45FCB" w:rsidRPr="00CD311C" w:rsidRDefault="00D45FCB" w:rsidP="009E57A2">
      <w:pPr>
        <w:spacing w:line="240" w:lineRule="auto"/>
        <w:rPr>
          <w:sz w:val="28"/>
          <w:szCs w:val="28"/>
        </w:rPr>
      </w:pPr>
      <w:r w:rsidRPr="00CD311C">
        <w:rPr>
          <w:sz w:val="28"/>
          <w:szCs w:val="28"/>
        </w:rPr>
        <w:t>Отдел цифровой трансформации запрашивает и получает от подразделений Университета документы и данные, необходимые для решения поставленных перед отделом ЦТ задач.</w:t>
      </w:r>
    </w:p>
    <w:p w:rsidR="00D45FCB" w:rsidRPr="00CD311C" w:rsidRDefault="00D45FCB" w:rsidP="009E57A2">
      <w:pPr>
        <w:spacing w:line="240" w:lineRule="auto"/>
        <w:rPr>
          <w:sz w:val="28"/>
          <w:szCs w:val="28"/>
        </w:rPr>
      </w:pPr>
      <w:r w:rsidRPr="00CD311C">
        <w:rPr>
          <w:sz w:val="28"/>
          <w:szCs w:val="28"/>
        </w:rPr>
        <w:t>По запросам предоставляет подразделениям Университета необходимые документы и данные в пределах своей компетенции.</w:t>
      </w:r>
    </w:p>
    <w:p w:rsidR="00D45FCB" w:rsidRPr="00CD311C" w:rsidRDefault="00D45FCB" w:rsidP="009E57A2">
      <w:pPr>
        <w:spacing w:line="240" w:lineRule="auto"/>
        <w:rPr>
          <w:sz w:val="28"/>
          <w:szCs w:val="28"/>
        </w:rPr>
      </w:pPr>
      <w:r w:rsidRPr="00CD311C">
        <w:rPr>
          <w:sz w:val="28"/>
          <w:szCs w:val="28"/>
        </w:rPr>
        <w:lastRenderedPageBreak/>
        <w:t>Координирует свою деятельность с другими подразделениями Университета в целях соблюдения интересов Университета.</w:t>
      </w:r>
    </w:p>
    <w:p w:rsidR="00D45FCB" w:rsidRPr="00CD311C" w:rsidRDefault="00D45FCB" w:rsidP="009E57A2">
      <w:pPr>
        <w:spacing w:line="240" w:lineRule="auto"/>
        <w:rPr>
          <w:sz w:val="28"/>
          <w:szCs w:val="28"/>
        </w:rPr>
      </w:pPr>
    </w:p>
    <w:p w:rsidR="00D45FCB" w:rsidRPr="00CD311C" w:rsidRDefault="00D45FCB" w:rsidP="009E57A2">
      <w:pPr>
        <w:pStyle w:val="11"/>
        <w:numPr>
          <w:ilvl w:val="0"/>
          <w:numId w:val="0"/>
        </w:numPr>
        <w:spacing w:before="0" w:after="0" w:line="240" w:lineRule="auto"/>
        <w:ind w:left="709"/>
        <w:jc w:val="both"/>
        <w:rPr>
          <w:szCs w:val="28"/>
        </w:rPr>
      </w:pPr>
      <w:bookmarkStart w:id="10" w:name="_Toc10"/>
      <w:r w:rsidRPr="00CD311C">
        <w:rPr>
          <w:szCs w:val="28"/>
        </w:rPr>
        <w:t>10. Ответственность</w:t>
      </w:r>
      <w:bookmarkEnd w:id="10"/>
    </w:p>
    <w:p w:rsidR="00D45FCB" w:rsidRPr="00507A03" w:rsidRDefault="00A565ED" w:rsidP="009E57A2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10.1. </w:t>
      </w:r>
      <w:r w:rsidR="00D45FCB" w:rsidRPr="00CD311C">
        <w:rPr>
          <w:sz w:val="28"/>
          <w:szCs w:val="28"/>
        </w:rPr>
        <w:t xml:space="preserve">Ответственность за надлежащее и своевременное выполнение задач и функций, возложенных </w:t>
      </w:r>
      <w:r w:rsidR="00D45FCB" w:rsidRPr="00507A03">
        <w:rPr>
          <w:sz w:val="28"/>
          <w:szCs w:val="28"/>
        </w:rPr>
        <w:t>Положением на отдел ЦТ, несет начальник ЦТ.</w:t>
      </w:r>
    </w:p>
    <w:p w:rsidR="004228E7" w:rsidRPr="00507A03" w:rsidRDefault="00D45FCB" w:rsidP="009E57A2">
      <w:pPr>
        <w:tabs>
          <w:tab w:val="clear" w:pos="0"/>
        </w:tabs>
        <w:spacing w:line="240" w:lineRule="auto"/>
        <w:ind w:firstLine="0"/>
        <w:rPr>
          <w:sz w:val="28"/>
          <w:szCs w:val="28"/>
        </w:rPr>
      </w:pPr>
      <w:r w:rsidRPr="00507A03">
        <w:rPr>
          <w:sz w:val="28"/>
          <w:szCs w:val="28"/>
        </w:rPr>
        <w:tab/>
      </w:r>
      <w:r w:rsidR="00A565ED" w:rsidRPr="00507A03">
        <w:rPr>
          <w:sz w:val="28"/>
          <w:szCs w:val="28"/>
        </w:rPr>
        <w:t xml:space="preserve">10.2. </w:t>
      </w:r>
      <w:r w:rsidR="0022307F" w:rsidRPr="00507A03">
        <w:rPr>
          <w:sz w:val="28"/>
          <w:szCs w:val="28"/>
        </w:rPr>
        <w:t xml:space="preserve">Ответственность других работников отдела ЦТ  устанавливается соответствующими должностными инструкциями и действующим законодательством. </w:t>
      </w:r>
    </w:p>
    <w:sectPr w:rsidR="004228E7" w:rsidRPr="00507A03" w:rsidSect="000C70F4">
      <w:headerReference w:type="default" r:id="rId10"/>
      <w:footerReference w:type="default" r:id="rId11"/>
      <w:footerReference w:type="first" r:id="rId12"/>
      <w:pgSz w:w="11906" w:h="16838"/>
      <w:pgMar w:top="1134" w:right="850" w:bottom="1418" w:left="1701" w:header="708" w:footer="708" w:gutter="0"/>
      <w:cols w:space="1701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412FE" w:rsidRDefault="009412FE">
      <w:pPr>
        <w:spacing w:line="240" w:lineRule="auto"/>
      </w:pPr>
      <w:r>
        <w:separator/>
      </w:r>
    </w:p>
  </w:endnote>
  <w:endnote w:type="continuationSeparator" w:id="0">
    <w:p w:rsidR="009412FE" w:rsidRDefault="009412F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charset w:val="CC"/>
    <w:family w:val="roman"/>
    <w:pitch w:val="variable"/>
  </w:font>
  <w:font w:name="Droid Sans Fallback">
    <w:charset w:val="00"/>
    <w:family w:val="auto"/>
    <w:pitch w:val="default"/>
  </w:font>
  <w:font w:name="Noto Sans Devanagari">
    <w:altName w:val="Times New Roman"/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;Times New Roman">
    <w:altName w:val="Times New Roman"/>
    <w:charset w:val="00"/>
    <w:family w:val="auto"/>
    <w:pitch w:val="default"/>
  </w:font>
  <w:font w:name="Liberation Sans;Arial">
    <w:altName w:val="Arial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28E7" w:rsidRDefault="00016FB0">
    <w:pPr>
      <w:pStyle w:val="10"/>
      <w:jc w:val="right"/>
    </w:pPr>
    <w:r>
      <w:rPr>
        <w:sz w:val="20"/>
        <w:szCs w:val="20"/>
      </w:rPr>
      <w:t xml:space="preserve">Страница </w:t>
    </w:r>
    <w:r w:rsidR="00A24AAE">
      <w:rPr>
        <w:bCs/>
        <w:sz w:val="20"/>
        <w:szCs w:val="20"/>
      </w:rPr>
      <w:fldChar w:fldCharType="begin"/>
    </w:r>
    <w:r>
      <w:rPr>
        <w:bCs/>
        <w:sz w:val="20"/>
        <w:szCs w:val="20"/>
      </w:rPr>
      <w:instrText xml:space="preserve"> PAGE </w:instrText>
    </w:r>
    <w:r w:rsidR="00A24AAE">
      <w:rPr>
        <w:bCs/>
        <w:sz w:val="20"/>
        <w:szCs w:val="20"/>
      </w:rPr>
      <w:fldChar w:fldCharType="separate"/>
    </w:r>
    <w:r w:rsidR="00DB431C">
      <w:rPr>
        <w:bCs/>
        <w:noProof/>
        <w:sz w:val="20"/>
        <w:szCs w:val="20"/>
      </w:rPr>
      <w:t>4</w:t>
    </w:r>
    <w:r w:rsidR="00A24AAE">
      <w:rPr>
        <w:bCs/>
        <w:sz w:val="20"/>
        <w:szCs w:val="20"/>
      </w:rPr>
      <w:fldChar w:fldCharType="end"/>
    </w:r>
    <w:r>
      <w:rPr>
        <w:sz w:val="20"/>
        <w:szCs w:val="20"/>
      </w:rPr>
      <w:t xml:space="preserve"> из </w:t>
    </w:r>
    <w:r w:rsidR="00A24AAE">
      <w:rPr>
        <w:bCs/>
        <w:sz w:val="20"/>
        <w:szCs w:val="20"/>
      </w:rPr>
      <w:fldChar w:fldCharType="begin"/>
    </w:r>
    <w:r>
      <w:rPr>
        <w:bCs/>
        <w:sz w:val="20"/>
        <w:szCs w:val="20"/>
      </w:rPr>
      <w:instrText xml:space="preserve"> NUMPAGES </w:instrText>
    </w:r>
    <w:r w:rsidR="00A24AAE">
      <w:rPr>
        <w:bCs/>
        <w:sz w:val="20"/>
        <w:szCs w:val="20"/>
      </w:rPr>
      <w:fldChar w:fldCharType="separate"/>
    </w:r>
    <w:r w:rsidR="00DB431C">
      <w:rPr>
        <w:bCs/>
        <w:noProof/>
        <w:sz w:val="20"/>
        <w:szCs w:val="20"/>
      </w:rPr>
      <w:t>6</w:t>
    </w:r>
    <w:r w:rsidR="00A24AAE">
      <w:rPr>
        <w:bCs/>
        <w:sz w:val="20"/>
        <w:szCs w:val="20"/>
      </w:rPr>
      <w:fldChar w:fldCharType="end"/>
    </w:r>
  </w:p>
  <w:p w:rsidR="004228E7" w:rsidRDefault="004228E7">
    <w:pPr>
      <w:pStyle w:val="10"/>
      <w:rPr>
        <w:sz w:val="20"/>
        <w:szCs w:val="2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69DE" w:rsidRDefault="00A369DE">
    <w:pPr>
      <w:pStyle w:val="aff3"/>
    </w:pPr>
  </w:p>
  <w:p w:rsidR="00A369DE" w:rsidRDefault="00A369DE">
    <w:pPr>
      <w:pStyle w:val="aff3"/>
    </w:pPr>
  </w:p>
  <w:p w:rsidR="00A369DE" w:rsidRDefault="00A369DE">
    <w:pPr>
      <w:pStyle w:val="aff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412FE" w:rsidRDefault="009412FE">
      <w:pPr>
        <w:spacing w:line="240" w:lineRule="auto"/>
      </w:pPr>
      <w:r>
        <w:separator/>
      </w:r>
    </w:p>
  </w:footnote>
  <w:footnote w:type="continuationSeparator" w:id="0">
    <w:p w:rsidR="009412FE" w:rsidRDefault="009412F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Ind w:w="108" w:type="dxa"/>
      <w:tblLayout w:type="fixed"/>
      <w:tblLook w:val="0000" w:firstRow="0" w:lastRow="0" w:firstColumn="0" w:lastColumn="0" w:noHBand="0" w:noVBand="0"/>
    </w:tblPr>
    <w:tblGrid>
      <w:gridCol w:w="1366"/>
      <w:gridCol w:w="5722"/>
      <w:gridCol w:w="2268"/>
    </w:tblGrid>
    <w:tr w:rsidR="00D90998" w:rsidTr="00BB7D94">
      <w:trPr>
        <w:trHeight w:val="1020"/>
      </w:trPr>
      <w:tc>
        <w:tcPr>
          <w:tcW w:w="1366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auto"/>
          <w:vAlign w:val="center"/>
        </w:tcPr>
        <w:p w:rsidR="00D90998" w:rsidRDefault="00D90998" w:rsidP="00BB7D94">
          <w:pPr>
            <w:pStyle w:val="aff2"/>
            <w:ind w:firstLine="0"/>
            <w:rPr>
              <w:sz w:val="18"/>
              <w:szCs w:val="18"/>
            </w:rPr>
          </w:pPr>
          <w:r>
            <w:rPr>
              <w:noProof/>
            </w:rPr>
            <w:drawing>
              <wp:inline distT="0" distB="0" distL="0" distR="0">
                <wp:extent cx="620395" cy="620395"/>
                <wp:effectExtent l="19050" t="0" r="8255" b="0"/>
                <wp:docPr id="2" name="Рисунок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 l="-2" t="-2" r="-2" b="-2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20395" cy="62039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722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auto"/>
          <w:vAlign w:val="center"/>
        </w:tcPr>
        <w:p w:rsidR="00D90998" w:rsidRDefault="00D90998" w:rsidP="00BB7D94">
          <w:pPr>
            <w:pStyle w:val="aff2"/>
            <w:snapToGrid w:val="0"/>
            <w:ind w:firstLine="0"/>
            <w:jc w:val="center"/>
            <w:rPr>
              <w:sz w:val="18"/>
              <w:szCs w:val="18"/>
            </w:rPr>
          </w:pPr>
          <w:r>
            <w:rPr>
              <w:sz w:val="18"/>
              <w:szCs w:val="18"/>
            </w:rPr>
            <w:t>федеральное государственное бюджетное образовательное учреждение высшего образования</w:t>
          </w:r>
        </w:p>
        <w:p w:rsidR="00D90998" w:rsidRDefault="00D90998" w:rsidP="00BB7D94">
          <w:pPr>
            <w:pStyle w:val="aff2"/>
            <w:snapToGrid w:val="0"/>
            <w:ind w:firstLine="0"/>
            <w:jc w:val="center"/>
            <w:rPr>
              <w:sz w:val="18"/>
              <w:szCs w:val="18"/>
            </w:rPr>
          </w:pPr>
          <w:r>
            <w:rPr>
              <w:sz w:val="18"/>
              <w:szCs w:val="18"/>
            </w:rPr>
            <w:t>«Ивановский государственный медицинский университет»</w:t>
          </w:r>
        </w:p>
        <w:p w:rsidR="00D90998" w:rsidRDefault="00D90998" w:rsidP="00BB7D94">
          <w:pPr>
            <w:pStyle w:val="aff2"/>
            <w:ind w:firstLine="0"/>
            <w:jc w:val="center"/>
          </w:pPr>
          <w:r>
            <w:rPr>
              <w:sz w:val="18"/>
              <w:szCs w:val="18"/>
            </w:rPr>
            <w:t>Министерства здравоохранения Российской Федерации</w:t>
          </w:r>
        </w:p>
      </w:tc>
      <w:tc>
        <w:tcPr>
          <w:tcW w:w="2268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auto"/>
          <w:vAlign w:val="center"/>
        </w:tcPr>
        <w:p w:rsidR="00D90998" w:rsidRDefault="00D90998" w:rsidP="00BB7D94">
          <w:pPr>
            <w:pStyle w:val="aff2"/>
            <w:ind w:firstLine="0"/>
            <w:jc w:val="center"/>
            <w:rPr>
              <w:sz w:val="18"/>
              <w:szCs w:val="18"/>
            </w:rPr>
          </w:pPr>
          <w:r>
            <w:rPr>
              <w:b/>
              <w:sz w:val="22"/>
              <w:szCs w:val="22"/>
            </w:rPr>
            <w:t>СМК</w:t>
          </w:r>
        </w:p>
        <w:p w:rsidR="00D90998" w:rsidRDefault="00D90998" w:rsidP="00BB7D94">
          <w:pPr>
            <w:pStyle w:val="aff2"/>
            <w:ind w:firstLine="0"/>
            <w:jc w:val="center"/>
          </w:pPr>
          <w:r>
            <w:rPr>
              <w:sz w:val="18"/>
              <w:szCs w:val="18"/>
            </w:rPr>
            <w:t xml:space="preserve">Версия  </w:t>
          </w:r>
          <w:r>
            <w:rPr>
              <w:sz w:val="18"/>
              <w:szCs w:val="18"/>
            </w:rPr>
            <w:br/>
            <w:t>Дата</w:t>
          </w:r>
        </w:p>
      </w:tc>
    </w:tr>
  </w:tbl>
  <w:p w:rsidR="004228E7" w:rsidRPr="00D90998" w:rsidRDefault="004228E7" w:rsidP="00D90998">
    <w:pPr>
      <w:pStyle w:val="aff2"/>
      <w:rPr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8C2BB2"/>
    <w:multiLevelType w:val="hybridMultilevel"/>
    <w:tmpl w:val="1C0C8028"/>
    <w:lvl w:ilvl="0" w:tplc="1206CEDA">
      <w:start w:val="1"/>
      <w:numFmt w:val="none"/>
      <w:suff w:val="nothing"/>
      <w:lvlText w:val="%1"/>
      <w:lvlJc w:val="left"/>
      <w:pPr>
        <w:tabs>
          <w:tab w:val="num" w:pos="0"/>
        </w:tabs>
        <w:ind w:left="0" w:firstLine="0"/>
      </w:pPr>
    </w:lvl>
    <w:lvl w:ilvl="1" w:tplc="2C74B1AC">
      <w:start w:val="1"/>
      <w:numFmt w:val="none"/>
      <w:suff w:val="nothing"/>
      <w:lvlText w:val="%2"/>
      <w:lvlJc w:val="left"/>
      <w:pPr>
        <w:tabs>
          <w:tab w:val="num" w:pos="0"/>
        </w:tabs>
        <w:ind w:left="0" w:firstLine="0"/>
      </w:pPr>
    </w:lvl>
    <w:lvl w:ilvl="2" w:tplc="9A229E8A">
      <w:start w:val="1"/>
      <w:numFmt w:val="none"/>
      <w:suff w:val="nothing"/>
      <w:lvlText w:val="%3"/>
      <w:lvlJc w:val="left"/>
      <w:pPr>
        <w:tabs>
          <w:tab w:val="num" w:pos="0"/>
        </w:tabs>
        <w:ind w:left="0" w:firstLine="0"/>
      </w:pPr>
    </w:lvl>
    <w:lvl w:ilvl="3" w:tplc="B2889646">
      <w:start w:val="1"/>
      <w:numFmt w:val="none"/>
      <w:suff w:val="nothing"/>
      <w:lvlText w:val="%4"/>
      <w:lvlJc w:val="left"/>
      <w:pPr>
        <w:tabs>
          <w:tab w:val="num" w:pos="0"/>
        </w:tabs>
        <w:ind w:left="0" w:firstLine="0"/>
      </w:pPr>
    </w:lvl>
    <w:lvl w:ilvl="4" w:tplc="94C25F8A">
      <w:start w:val="1"/>
      <w:numFmt w:val="none"/>
      <w:suff w:val="nothing"/>
      <w:lvlText w:val="%5"/>
      <w:lvlJc w:val="left"/>
      <w:pPr>
        <w:tabs>
          <w:tab w:val="num" w:pos="0"/>
        </w:tabs>
        <w:ind w:left="0" w:firstLine="0"/>
      </w:pPr>
    </w:lvl>
    <w:lvl w:ilvl="5" w:tplc="C782774A">
      <w:start w:val="1"/>
      <w:numFmt w:val="none"/>
      <w:suff w:val="nothing"/>
      <w:lvlText w:val="%6"/>
      <w:lvlJc w:val="left"/>
      <w:pPr>
        <w:tabs>
          <w:tab w:val="num" w:pos="0"/>
        </w:tabs>
        <w:ind w:left="0" w:firstLine="0"/>
      </w:pPr>
    </w:lvl>
    <w:lvl w:ilvl="6" w:tplc="B0C05F58">
      <w:start w:val="1"/>
      <w:numFmt w:val="none"/>
      <w:suff w:val="nothing"/>
      <w:lvlText w:val="%7"/>
      <w:lvlJc w:val="left"/>
      <w:pPr>
        <w:tabs>
          <w:tab w:val="num" w:pos="0"/>
        </w:tabs>
        <w:ind w:left="0" w:firstLine="0"/>
      </w:pPr>
    </w:lvl>
    <w:lvl w:ilvl="7" w:tplc="1AA690C0">
      <w:start w:val="1"/>
      <w:numFmt w:val="none"/>
      <w:suff w:val="nothing"/>
      <w:lvlText w:val="%8"/>
      <w:lvlJc w:val="left"/>
      <w:pPr>
        <w:tabs>
          <w:tab w:val="num" w:pos="0"/>
        </w:tabs>
        <w:ind w:left="0" w:firstLine="0"/>
      </w:pPr>
    </w:lvl>
    <w:lvl w:ilvl="8" w:tplc="8FA67A88">
      <w:start w:val="1"/>
      <w:numFmt w:val="none"/>
      <w:suff w:val="nothing"/>
      <w:lvlText w:val="%9"/>
      <w:lvlJc w:val="left"/>
      <w:pPr>
        <w:tabs>
          <w:tab w:val="num" w:pos="0"/>
        </w:tabs>
        <w:ind w:left="0" w:firstLine="0"/>
      </w:pPr>
    </w:lvl>
  </w:abstractNum>
  <w:abstractNum w:abstractNumId="1">
    <w:nsid w:val="24EB7AE4"/>
    <w:multiLevelType w:val="hybridMultilevel"/>
    <w:tmpl w:val="9312BC0E"/>
    <w:lvl w:ilvl="0" w:tplc="F6F850CE">
      <w:start w:val="1"/>
      <w:numFmt w:val="none"/>
      <w:pStyle w:val="11"/>
      <w:suff w:val="nothing"/>
      <w:lvlText w:val="%1"/>
      <w:lvlJc w:val="left"/>
      <w:pPr>
        <w:tabs>
          <w:tab w:val="num" w:pos="0"/>
        </w:tabs>
        <w:ind w:left="0" w:firstLine="0"/>
      </w:pPr>
    </w:lvl>
    <w:lvl w:ilvl="1" w:tplc="6D92E5EC">
      <w:start w:val="1"/>
      <w:numFmt w:val="none"/>
      <w:suff w:val="nothing"/>
      <w:lvlText w:val="%2"/>
      <w:lvlJc w:val="left"/>
      <w:pPr>
        <w:tabs>
          <w:tab w:val="num" w:pos="0"/>
        </w:tabs>
        <w:ind w:left="0" w:firstLine="0"/>
      </w:pPr>
    </w:lvl>
    <w:lvl w:ilvl="2" w:tplc="17440574">
      <w:start w:val="1"/>
      <w:numFmt w:val="none"/>
      <w:pStyle w:val="31"/>
      <w:suff w:val="nothing"/>
      <w:lvlText w:val="%3"/>
      <w:lvlJc w:val="left"/>
      <w:pPr>
        <w:tabs>
          <w:tab w:val="num" w:pos="0"/>
        </w:tabs>
        <w:ind w:left="0" w:firstLine="0"/>
      </w:pPr>
    </w:lvl>
    <w:lvl w:ilvl="3" w:tplc="720C9474">
      <w:start w:val="1"/>
      <w:numFmt w:val="none"/>
      <w:pStyle w:val="41"/>
      <w:suff w:val="nothing"/>
      <w:lvlText w:val="%4"/>
      <w:lvlJc w:val="left"/>
      <w:pPr>
        <w:tabs>
          <w:tab w:val="num" w:pos="0"/>
        </w:tabs>
        <w:ind w:left="0" w:firstLine="0"/>
      </w:pPr>
    </w:lvl>
    <w:lvl w:ilvl="4" w:tplc="8D72F5BA">
      <w:start w:val="1"/>
      <w:numFmt w:val="none"/>
      <w:pStyle w:val="51"/>
      <w:suff w:val="nothing"/>
      <w:lvlText w:val="%5"/>
      <w:lvlJc w:val="left"/>
      <w:pPr>
        <w:tabs>
          <w:tab w:val="num" w:pos="0"/>
        </w:tabs>
        <w:ind w:left="0" w:firstLine="0"/>
      </w:pPr>
    </w:lvl>
    <w:lvl w:ilvl="5" w:tplc="7660D204">
      <w:start w:val="1"/>
      <w:numFmt w:val="none"/>
      <w:pStyle w:val="61"/>
      <w:suff w:val="nothing"/>
      <w:lvlText w:val="%6"/>
      <w:lvlJc w:val="left"/>
      <w:pPr>
        <w:tabs>
          <w:tab w:val="num" w:pos="0"/>
        </w:tabs>
        <w:ind w:left="0" w:firstLine="0"/>
      </w:pPr>
    </w:lvl>
    <w:lvl w:ilvl="6" w:tplc="82D8190C">
      <w:start w:val="1"/>
      <w:numFmt w:val="none"/>
      <w:suff w:val="nothing"/>
      <w:lvlText w:val="%7"/>
      <w:lvlJc w:val="left"/>
      <w:pPr>
        <w:tabs>
          <w:tab w:val="num" w:pos="0"/>
        </w:tabs>
        <w:ind w:left="0" w:firstLine="0"/>
      </w:pPr>
    </w:lvl>
    <w:lvl w:ilvl="7" w:tplc="69D0EDFC">
      <w:start w:val="1"/>
      <w:numFmt w:val="none"/>
      <w:suff w:val="nothing"/>
      <w:lvlText w:val="%8"/>
      <w:lvlJc w:val="left"/>
      <w:pPr>
        <w:tabs>
          <w:tab w:val="num" w:pos="0"/>
        </w:tabs>
        <w:ind w:left="0" w:firstLine="0"/>
      </w:pPr>
    </w:lvl>
    <w:lvl w:ilvl="8" w:tplc="94D4F0B2">
      <w:start w:val="1"/>
      <w:numFmt w:val="none"/>
      <w:suff w:val="nothing"/>
      <w:lvlText w:val="%9"/>
      <w:lvlJc w:val="left"/>
      <w:pPr>
        <w:tabs>
          <w:tab w:val="num" w:pos="0"/>
        </w:tabs>
        <w:ind w:left="0" w:firstLine="0"/>
      </w:pPr>
    </w:lvl>
  </w:abstractNum>
  <w:abstractNum w:abstractNumId="2">
    <w:nsid w:val="262F1870"/>
    <w:multiLevelType w:val="hybridMultilevel"/>
    <w:tmpl w:val="6742A67C"/>
    <w:lvl w:ilvl="0" w:tplc="699E5120">
      <w:start w:val="1"/>
      <w:numFmt w:val="bullet"/>
      <w:lvlText w:val="–"/>
      <w:lvlJc w:val="left"/>
      <w:pPr>
        <w:ind w:left="1418" w:hanging="360"/>
      </w:pPr>
      <w:rPr>
        <w:rFonts w:ascii="Arial" w:eastAsia="Arial" w:hAnsi="Arial" w:cs="Arial" w:hint="default"/>
      </w:rPr>
    </w:lvl>
    <w:lvl w:ilvl="1" w:tplc="89C02C70">
      <w:start w:val="1"/>
      <w:numFmt w:val="bullet"/>
      <w:lvlText w:val="o"/>
      <w:lvlJc w:val="left"/>
      <w:pPr>
        <w:ind w:left="2138" w:hanging="360"/>
      </w:pPr>
      <w:rPr>
        <w:rFonts w:ascii="Courier New" w:eastAsia="Courier New" w:hAnsi="Courier New" w:cs="Courier New" w:hint="default"/>
      </w:rPr>
    </w:lvl>
    <w:lvl w:ilvl="2" w:tplc="3BFC8C4C">
      <w:start w:val="1"/>
      <w:numFmt w:val="bullet"/>
      <w:lvlText w:val="§"/>
      <w:lvlJc w:val="left"/>
      <w:pPr>
        <w:ind w:left="2858" w:hanging="360"/>
      </w:pPr>
      <w:rPr>
        <w:rFonts w:ascii="Wingdings" w:eastAsia="Wingdings" w:hAnsi="Wingdings" w:cs="Wingdings" w:hint="default"/>
      </w:rPr>
    </w:lvl>
    <w:lvl w:ilvl="3" w:tplc="C2CED4E4">
      <w:start w:val="1"/>
      <w:numFmt w:val="bullet"/>
      <w:lvlText w:val="·"/>
      <w:lvlJc w:val="left"/>
      <w:pPr>
        <w:ind w:left="3578" w:hanging="360"/>
      </w:pPr>
      <w:rPr>
        <w:rFonts w:ascii="Symbol" w:eastAsia="Symbol" w:hAnsi="Symbol" w:cs="Symbol" w:hint="default"/>
      </w:rPr>
    </w:lvl>
    <w:lvl w:ilvl="4" w:tplc="C812F5F0">
      <w:start w:val="1"/>
      <w:numFmt w:val="bullet"/>
      <w:lvlText w:val="o"/>
      <w:lvlJc w:val="left"/>
      <w:pPr>
        <w:ind w:left="4298" w:hanging="360"/>
      </w:pPr>
      <w:rPr>
        <w:rFonts w:ascii="Courier New" w:eastAsia="Courier New" w:hAnsi="Courier New" w:cs="Courier New" w:hint="default"/>
      </w:rPr>
    </w:lvl>
    <w:lvl w:ilvl="5" w:tplc="A762D47A">
      <w:start w:val="1"/>
      <w:numFmt w:val="bullet"/>
      <w:lvlText w:val="§"/>
      <w:lvlJc w:val="left"/>
      <w:pPr>
        <w:ind w:left="5018" w:hanging="360"/>
      </w:pPr>
      <w:rPr>
        <w:rFonts w:ascii="Wingdings" w:eastAsia="Wingdings" w:hAnsi="Wingdings" w:cs="Wingdings" w:hint="default"/>
      </w:rPr>
    </w:lvl>
    <w:lvl w:ilvl="6" w:tplc="D1E03FCC">
      <w:start w:val="1"/>
      <w:numFmt w:val="bullet"/>
      <w:lvlText w:val="·"/>
      <w:lvlJc w:val="left"/>
      <w:pPr>
        <w:ind w:left="5738" w:hanging="360"/>
      </w:pPr>
      <w:rPr>
        <w:rFonts w:ascii="Symbol" w:eastAsia="Symbol" w:hAnsi="Symbol" w:cs="Symbol" w:hint="default"/>
      </w:rPr>
    </w:lvl>
    <w:lvl w:ilvl="7" w:tplc="E3501796">
      <w:start w:val="1"/>
      <w:numFmt w:val="bullet"/>
      <w:lvlText w:val="o"/>
      <w:lvlJc w:val="left"/>
      <w:pPr>
        <w:ind w:left="6458" w:hanging="360"/>
      </w:pPr>
      <w:rPr>
        <w:rFonts w:ascii="Courier New" w:eastAsia="Courier New" w:hAnsi="Courier New" w:cs="Courier New" w:hint="default"/>
      </w:rPr>
    </w:lvl>
    <w:lvl w:ilvl="8" w:tplc="1768519C">
      <w:start w:val="1"/>
      <w:numFmt w:val="bullet"/>
      <w:lvlText w:val="§"/>
      <w:lvlJc w:val="left"/>
      <w:pPr>
        <w:ind w:left="7178" w:hanging="360"/>
      </w:pPr>
      <w:rPr>
        <w:rFonts w:ascii="Wingdings" w:eastAsia="Wingdings" w:hAnsi="Wingdings" w:cs="Wingdings" w:hint="default"/>
      </w:rPr>
    </w:lvl>
  </w:abstractNum>
  <w:abstractNum w:abstractNumId="3">
    <w:nsid w:val="26333924"/>
    <w:multiLevelType w:val="hybridMultilevel"/>
    <w:tmpl w:val="947CC7C6"/>
    <w:lvl w:ilvl="0" w:tplc="6D086482">
      <w:start w:val="1"/>
      <w:numFmt w:val="bullet"/>
      <w:lvlText w:val="–"/>
      <w:lvlJc w:val="left"/>
      <w:pPr>
        <w:ind w:left="709" w:hanging="360"/>
      </w:pPr>
      <w:rPr>
        <w:rFonts w:ascii="Arial" w:eastAsia="Arial" w:hAnsi="Arial" w:cs="Arial" w:hint="default"/>
      </w:rPr>
    </w:lvl>
    <w:lvl w:ilvl="1" w:tplc="688C3E88">
      <w:start w:val="1"/>
      <w:numFmt w:val="bullet"/>
      <w:lvlText w:val="o"/>
      <w:lvlJc w:val="left"/>
      <w:pPr>
        <w:ind w:left="1429" w:hanging="360"/>
      </w:pPr>
      <w:rPr>
        <w:rFonts w:ascii="Courier New" w:eastAsia="Courier New" w:hAnsi="Courier New" w:cs="Courier New" w:hint="default"/>
      </w:rPr>
    </w:lvl>
    <w:lvl w:ilvl="2" w:tplc="631C93BA">
      <w:start w:val="1"/>
      <w:numFmt w:val="bullet"/>
      <w:lvlText w:val="§"/>
      <w:lvlJc w:val="left"/>
      <w:pPr>
        <w:ind w:left="2149" w:hanging="360"/>
      </w:pPr>
      <w:rPr>
        <w:rFonts w:ascii="Wingdings" w:eastAsia="Wingdings" w:hAnsi="Wingdings" w:cs="Wingdings" w:hint="default"/>
      </w:rPr>
    </w:lvl>
    <w:lvl w:ilvl="3" w:tplc="DFAC6D26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 w:hint="default"/>
      </w:rPr>
    </w:lvl>
    <w:lvl w:ilvl="4" w:tplc="C1009B14">
      <w:start w:val="1"/>
      <w:numFmt w:val="bullet"/>
      <w:lvlText w:val="o"/>
      <w:lvlJc w:val="left"/>
      <w:pPr>
        <w:ind w:left="3589" w:hanging="360"/>
      </w:pPr>
      <w:rPr>
        <w:rFonts w:ascii="Courier New" w:eastAsia="Courier New" w:hAnsi="Courier New" w:cs="Courier New" w:hint="default"/>
      </w:rPr>
    </w:lvl>
    <w:lvl w:ilvl="5" w:tplc="CB90D94C">
      <w:start w:val="1"/>
      <w:numFmt w:val="bullet"/>
      <w:lvlText w:val="§"/>
      <w:lvlJc w:val="left"/>
      <w:pPr>
        <w:ind w:left="4309" w:hanging="360"/>
      </w:pPr>
      <w:rPr>
        <w:rFonts w:ascii="Wingdings" w:eastAsia="Wingdings" w:hAnsi="Wingdings" w:cs="Wingdings" w:hint="default"/>
      </w:rPr>
    </w:lvl>
    <w:lvl w:ilvl="6" w:tplc="E7309D60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 w:hint="default"/>
      </w:rPr>
    </w:lvl>
    <w:lvl w:ilvl="7" w:tplc="E3A03366">
      <w:start w:val="1"/>
      <w:numFmt w:val="bullet"/>
      <w:lvlText w:val="o"/>
      <w:lvlJc w:val="left"/>
      <w:pPr>
        <w:ind w:left="5749" w:hanging="360"/>
      </w:pPr>
      <w:rPr>
        <w:rFonts w:ascii="Courier New" w:eastAsia="Courier New" w:hAnsi="Courier New" w:cs="Courier New" w:hint="default"/>
      </w:rPr>
    </w:lvl>
    <w:lvl w:ilvl="8" w:tplc="267475E2">
      <w:start w:val="1"/>
      <w:numFmt w:val="bullet"/>
      <w:lvlText w:val="§"/>
      <w:lvlJc w:val="left"/>
      <w:pPr>
        <w:ind w:left="6469" w:hanging="360"/>
      </w:pPr>
      <w:rPr>
        <w:rFonts w:ascii="Wingdings" w:eastAsia="Wingdings" w:hAnsi="Wingdings" w:cs="Wingdings" w:hint="default"/>
      </w:rPr>
    </w:lvl>
  </w:abstractNum>
  <w:abstractNum w:abstractNumId="4">
    <w:nsid w:val="2AB17407"/>
    <w:multiLevelType w:val="hybridMultilevel"/>
    <w:tmpl w:val="01A0AF52"/>
    <w:lvl w:ilvl="0" w:tplc="60784192">
      <w:start w:val="1"/>
      <w:numFmt w:val="bullet"/>
      <w:lvlText w:val="–"/>
      <w:lvlJc w:val="left"/>
      <w:pPr>
        <w:ind w:left="1418" w:hanging="360"/>
      </w:pPr>
      <w:rPr>
        <w:rFonts w:ascii="Arial" w:eastAsia="Arial" w:hAnsi="Arial" w:cs="Arial" w:hint="default"/>
      </w:rPr>
    </w:lvl>
    <w:lvl w:ilvl="1" w:tplc="066485E2">
      <w:start w:val="1"/>
      <w:numFmt w:val="bullet"/>
      <w:lvlText w:val="o"/>
      <w:lvlJc w:val="left"/>
      <w:pPr>
        <w:ind w:left="2138" w:hanging="360"/>
      </w:pPr>
      <w:rPr>
        <w:rFonts w:ascii="Courier New" w:eastAsia="Courier New" w:hAnsi="Courier New" w:cs="Courier New" w:hint="default"/>
      </w:rPr>
    </w:lvl>
    <w:lvl w:ilvl="2" w:tplc="C472ECBC">
      <w:start w:val="1"/>
      <w:numFmt w:val="bullet"/>
      <w:lvlText w:val="§"/>
      <w:lvlJc w:val="left"/>
      <w:pPr>
        <w:ind w:left="2858" w:hanging="360"/>
      </w:pPr>
      <w:rPr>
        <w:rFonts w:ascii="Wingdings" w:eastAsia="Wingdings" w:hAnsi="Wingdings" w:cs="Wingdings" w:hint="default"/>
      </w:rPr>
    </w:lvl>
    <w:lvl w:ilvl="3" w:tplc="759C6372">
      <w:start w:val="1"/>
      <w:numFmt w:val="bullet"/>
      <w:lvlText w:val="·"/>
      <w:lvlJc w:val="left"/>
      <w:pPr>
        <w:ind w:left="3578" w:hanging="360"/>
      </w:pPr>
      <w:rPr>
        <w:rFonts w:ascii="Symbol" w:eastAsia="Symbol" w:hAnsi="Symbol" w:cs="Symbol" w:hint="default"/>
      </w:rPr>
    </w:lvl>
    <w:lvl w:ilvl="4" w:tplc="8F36ABE0">
      <w:start w:val="1"/>
      <w:numFmt w:val="bullet"/>
      <w:lvlText w:val="o"/>
      <w:lvlJc w:val="left"/>
      <w:pPr>
        <w:ind w:left="4298" w:hanging="360"/>
      </w:pPr>
      <w:rPr>
        <w:rFonts w:ascii="Courier New" w:eastAsia="Courier New" w:hAnsi="Courier New" w:cs="Courier New" w:hint="default"/>
      </w:rPr>
    </w:lvl>
    <w:lvl w:ilvl="5" w:tplc="44EEE038">
      <w:start w:val="1"/>
      <w:numFmt w:val="bullet"/>
      <w:lvlText w:val="§"/>
      <w:lvlJc w:val="left"/>
      <w:pPr>
        <w:ind w:left="5018" w:hanging="360"/>
      </w:pPr>
      <w:rPr>
        <w:rFonts w:ascii="Wingdings" w:eastAsia="Wingdings" w:hAnsi="Wingdings" w:cs="Wingdings" w:hint="default"/>
      </w:rPr>
    </w:lvl>
    <w:lvl w:ilvl="6" w:tplc="6DB63A22">
      <w:start w:val="1"/>
      <w:numFmt w:val="bullet"/>
      <w:lvlText w:val="·"/>
      <w:lvlJc w:val="left"/>
      <w:pPr>
        <w:ind w:left="5738" w:hanging="360"/>
      </w:pPr>
      <w:rPr>
        <w:rFonts w:ascii="Symbol" w:eastAsia="Symbol" w:hAnsi="Symbol" w:cs="Symbol" w:hint="default"/>
      </w:rPr>
    </w:lvl>
    <w:lvl w:ilvl="7" w:tplc="B2C6D39C">
      <w:start w:val="1"/>
      <w:numFmt w:val="bullet"/>
      <w:lvlText w:val="o"/>
      <w:lvlJc w:val="left"/>
      <w:pPr>
        <w:ind w:left="6458" w:hanging="360"/>
      </w:pPr>
      <w:rPr>
        <w:rFonts w:ascii="Courier New" w:eastAsia="Courier New" w:hAnsi="Courier New" w:cs="Courier New" w:hint="default"/>
      </w:rPr>
    </w:lvl>
    <w:lvl w:ilvl="8" w:tplc="A2A63F00">
      <w:start w:val="1"/>
      <w:numFmt w:val="bullet"/>
      <w:lvlText w:val="§"/>
      <w:lvlJc w:val="left"/>
      <w:pPr>
        <w:ind w:left="7178" w:hanging="360"/>
      </w:pPr>
      <w:rPr>
        <w:rFonts w:ascii="Wingdings" w:eastAsia="Wingdings" w:hAnsi="Wingdings" w:cs="Wingdings" w:hint="default"/>
      </w:rPr>
    </w:lvl>
  </w:abstractNum>
  <w:abstractNum w:abstractNumId="5">
    <w:nsid w:val="33882958"/>
    <w:multiLevelType w:val="hybridMultilevel"/>
    <w:tmpl w:val="9FC85B44"/>
    <w:lvl w:ilvl="0" w:tplc="A356BB7E">
      <w:start w:val="1"/>
      <w:numFmt w:val="bullet"/>
      <w:lvlText w:val="–"/>
      <w:lvlJc w:val="left"/>
      <w:pPr>
        <w:ind w:left="1418" w:hanging="360"/>
      </w:pPr>
      <w:rPr>
        <w:rFonts w:ascii="Arial" w:eastAsia="Arial" w:hAnsi="Arial" w:cs="Arial" w:hint="default"/>
      </w:rPr>
    </w:lvl>
    <w:lvl w:ilvl="1" w:tplc="81C02192">
      <w:start w:val="1"/>
      <w:numFmt w:val="bullet"/>
      <w:lvlText w:val="o"/>
      <w:lvlJc w:val="left"/>
      <w:pPr>
        <w:ind w:left="2138" w:hanging="360"/>
      </w:pPr>
      <w:rPr>
        <w:rFonts w:ascii="Courier New" w:eastAsia="Courier New" w:hAnsi="Courier New" w:cs="Courier New" w:hint="default"/>
      </w:rPr>
    </w:lvl>
    <w:lvl w:ilvl="2" w:tplc="4F6AF8DE">
      <w:start w:val="1"/>
      <w:numFmt w:val="bullet"/>
      <w:lvlText w:val="§"/>
      <w:lvlJc w:val="left"/>
      <w:pPr>
        <w:ind w:left="2858" w:hanging="360"/>
      </w:pPr>
      <w:rPr>
        <w:rFonts w:ascii="Wingdings" w:eastAsia="Wingdings" w:hAnsi="Wingdings" w:cs="Wingdings" w:hint="default"/>
      </w:rPr>
    </w:lvl>
    <w:lvl w:ilvl="3" w:tplc="03624A6E">
      <w:start w:val="1"/>
      <w:numFmt w:val="bullet"/>
      <w:lvlText w:val="·"/>
      <w:lvlJc w:val="left"/>
      <w:pPr>
        <w:ind w:left="3578" w:hanging="360"/>
      </w:pPr>
      <w:rPr>
        <w:rFonts w:ascii="Symbol" w:eastAsia="Symbol" w:hAnsi="Symbol" w:cs="Symbol" w:hint="default"/>
      </w:rPr>
    </w:lvl>
    <w:lvl w:ilvl="4" w:tplc="DC2E6B8C">
      <w:start w:val="1"/>
      <w:numFmt w:val="bullet"/>
      <w:lvlText w:val="o"/>
      <w:lvlJc w:val="left"/>
      <w:pPr>
        <w:ind w:left="4298" w:hanging="360"/>
      </w:pPr>
      <w:rPr>
        <w:rFonts w:ascii="Courier New" w:eastAsia="Courier New" w:hAnsi="Courier New" w:cs="Courier New" w:hint="default"/>
      </w:rPr>
    </w:lvl>
    <w:lvl w:ilvl="5" w:tplc="41BC567A">
      <w:start w:val="1"/>
      <w:numFmt w:val="bullet"/>
      <w:lvlText w:val="§"/>
      <w:lvlJc w:val="left"/>
      <w:pPr>
        <w:ind w:left="5018" w:hanging="360"/>
      </w:pPr>
      <w:rPr>
        <w:rFonts w:ascii="Wingdings" w:eastAsia="Wingdings" w:hAnsi="Wingdings" w:cs="Wingdings" w:hint="default"/>
      </w:rPr>
    </w:lvl>
    <w:lvl w:ilvl="6" w:tplc="FCB08978">
      <w:start w:val="1"/>
      <w:numFmt w:val="bullet"/>
      <w:lvlText w:val="·"/>
      <w:lvlJc w:val="left"/>
      <w:pPr>
        <w:ind w:left="5738" w:hanging="360"/>
      </w:pPr>
      <w:rPr>
        <w:rFonts w:ascii="Symbol" w:eastAsia="Symbol" w:hAnsi="Symbol" w:cs="Symbol" w:hint="default"/>
      </w:rPr>
    </w:lvl>
    <w:lvl w:ilvl="7" w:tplc="69AAF758">
      <w:start w:val="1"/>
      <w:numFmt w:val="bullet"/>
      <w:lvlText w:val="o"/>
      <w:lvlJc w:val="left"/>
      <w:pPr>
        <w:ind w:left="6458" w:hanging="360"/>
      </w:pPr>
      <w:rPr>
        <w:rFonts w:ascii="Courier New" w:eastAsia="Courier New" w:hAnsi="Courier New" w:cs="Courier New" w:hint="default"/>
      </w:rPr>
    </w:lvl>
    <w:lvl w:ilvl="8" w:tplc="74B0F870">
      <w:start w:val="1"/>
      <w:numFmt w:val="bullet"/>
      <w:lvlText w:val="§"/>
      <w:lvlJc w:val="left"/>
      <w:pPr>
        <w:ind w:left="7178" w:hanging="360"/>
      </w:pPr>
      <w:rPr>
        <w:rFonts w:ascii="Wingdings" w:eastAsia="Wingdings" w:hAnsi="Wingdings" w:cs="Wingdings" w:hint="default"/>
      </w:rPr>
    </w:lvl>
  </w:abstractNum>
  <w:abstractNum w:abstractNumId="6">
    <w:nsid w:val="340F52B2"/>
    <w:multiLevelType w:val="hybridMultilevel"/>
    <w:tmpl w:val="632C2784"/>
    <w:lvl w:ilvl="0" w:tplc="7F928EA6">
      <w:start w:val="1"/>
      <w:numFmt w:val="bullet"/>
      <w:pStyle w:val="a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cs="Symbol" w:hint="default"/>
      </w:rPr>
    </w:lvl>
    <w:lvl w:ilvl="1" w:tplc="F290497E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BF1C2386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 w:tplc="2D36D9F0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 w:tplc="8112FFFA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 w:tplc="CA92CD46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 w:tplc="882EE71E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 w:tplc="060ECAE8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 w:tplc="D4427B44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7">
    <w:nsid w:val="36076900"/>
    <w:multiLevelType w:val="hybridMultilevel"/>
    <w:tmpl w:val="C8FE3574"/>
    <w:lvl w:ilvl="0" w:tplc="243C906C">
      <w:start w:val="1"/>
      <w:numFmt w:val="bullet"/>
      <w:lvlText w:val="–"/>
      <w:lvlJc w:val="left"/>
      <w:pPr>
        <w:ind w:left="709" w:hanging="360"/>
      </w:pPr>
      <w:rPr>
        <w:rFonts w:ascii="Arial" w:eastAsia="Arial" w:hAnsi="Arial" w:cs="Arial" w:hint="default"/>
      </w:rPr>
    </w:lvl>
    <w:lvl w:ilvl="1" w:tplc="20EA193A">
      <w:start w:val="1"/>
      <w:numFmt w:val="bullet"/>
      <w:lvlText w:val="o"/>
      <w:lvlJc w:val="left"/>
      <w:pPr>
        <w:ind w:left="1429" w:hanging="360"/>
      </w:pPr>
      <w:rPr>
        <w:rFonts w:ascii="Courier New" w:eastAsia="Courier New" w:hAnsi="Courier New" w:cs="Courier New" w:hint="default"/>
      </w:rPr>
    </w:lvl>
    <w:lvl w:ilvl="2" w:tplc="24D213FA">
      <w:start w:val="1"/>
      <w:numFmt w:val="bullet"/>
      <w:lvlText w:val="§"/>
      <w:lvlJc w:val="left"/>
      <w:pPr>
        <w:ind w:left="2149" w:hanging="360"/>
      </w:pPr>
      <w:rPr>
        <w:rFonts w:ascii="Wingdings" w:eastAsia="Wingdings" w:hAnsi="Wingdings" w:cs="Wingdings" w:hint="default"/>
      </w:rPr>
    </w:lvl>
    <w:lvl w:ilvl="3" w:tplc="A142ECE4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 w:hint="default"/>
      </w:rPr>
    </w:lvl>
    <w:lvl w:ilvl="4" w:tplc="AF54B4EA">
      <w:start w:val="1"/>
      <w:numFmt w:val="bullet"/>
      <w:lvlText w:val="o"/>
      <w:lvlJc w:val="left"/>
      <w:pPr>
        <w:ind w:left="3589" w:hanging="360"/>
      </w:pPr>
      <w:rPr>
        <w:rFonts w:ascii="Courier New" w:eastAsia="Courier New" w:hAnsi="Courier New" w:cs="Courier New" w:hint="default"/>
      </w:rPr>
    </w:lvl>
    <w:lvl w:ilvl="5" w:tplc="1F927328">
      <w:start w:val="1"/>
      <w:numFmt w:val="bullet"/>
      <w:lvlText w:val="§"/>
      <w:lvlJc w:val="left"/>
      <w:pPr>
        <w:ind w:left="4309" w:hanging="360"/>
      </w:pPr>
      <w:rPr>
        <w:rFonts w:ascii="Wingdings" w:eastAsia="Wingdings" w:hAnsi="Wingdings" w:cs="Wingdings" w:hint="default"/>
      </w:rPr>
    </w:lvl>
    <w:lvl w:ilvl="6" w:tplc="4956D62C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 w:hint="default"/>
      </w:rPr>
    </w:lvl>
    <w:lvl w:ilvl="7" w:tplc="10FE5C38">
      <w:start w:val="1"/>
      <w:numFmt w:val="bullet"/>
      <w:lvlText w:val="o"/>
      <w:lvlJc w:val="left"/>
      <w:pPr>
        <w:ind w:left="5749" w:hanging="360"/>
      </w:pPr>
      <w:rPr>
        <w:rFonts w:ascii="Courier New" w:eastAsia="Courier New" w:hAnsi="Courier New" w:cs="Courier New" w:hint="default"/>
      </w:rPr>
    </w:lvl>
    <w:lvl w:ilvl="8" w:tplc="68F874C8">
      <w:start w:val="1"/>
      <w:numFmt w:val="bullet"/>
      <w:lvlText w:val="§"/>
      <w:lvlJc w:val="left"/>
      <w:pPr>
        <w:ind w:left="6469" w:hanging="360"/>
      </w:pPr>
      <w:rPr>
        <w:rFonts w:ascii="Wingdings" w:eastAsia="Wingdings" w:hAnsi="Wingdings" w:cs="Wingdings" w:hint="default"/>
      </w:rPr>
    </w:lvl>
  </w:abstractNum>
  <w:abstractNum w:abstractNumId="8">
    <w:nsid w:val="3D664165"/>
    <w:multiLevelType w:val="hybridMultilevel"/>
    <w:tmpl w:val="1E2E53FE"/>
    <w:lvl w:ilvl="0" w:tplc="D15C5B1A">
      <w:start w:val="1"/>
      <w:numFmt w:val="bullet"/>
      <w:lvlText w:val="–"/>
      <w:lvlJc w:val="left"/>
      <w:pPr>
        <w:ind w:left="709" w:hanging="360"/>
      </w:pPr>
      <w:rPr>
        <w:rFonts w:ascii="Arial" w:eastAsia="Arial" w:hAnsi="Arial" w:cs="Arial" w:hint="default"/>
      </w:rPr>
    </w:lvl>
    <w:lvl w:ilvl="1" w:tplc="878A51AC">
      <w:start w:val="1"/>
      <w:numFmt w:val="bullet"/>
      <w:lvlText w:val="o"/>
      <w:lvlJc w:val="left"/>
      <w:pPr>
        <w:ind w:left="1429" w:hanging="360"/>
      </w:pPr>
      <w:rPr>
        <w:rFonts w:ascii="Courier New" w:eastAsia="Courier New" w:hAnsi="Courier New" w:cs="Courier New" w:hint="default"/>
      </w:rPr>
    </w:lvl>
    <w:lvl w:ilvl="2" w:tplc="B6627E00">
      <w:start w:val="1"/>
      <w:numFmt w:val="bullet"/>
      <w:lvlText w:val="§"/>
      <w:lvlJc w:val="left"/>
      <w:pPr>
        <w:ind w:left="2149" w:hanging="360"/>
      </w:pPr>
      <w:rPr>
        <w:rFonts w:ascii="Wingdings" w:eastAsia="Wingdings" w:hAnsi="Wingdings" w:cs="Wingdings" w:hint="default"/>
      </w:rPr>
    </w:lvl>
    <w:lvl w:ilvl="3" w:tplc="585E8220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 w:hint="default"/>
      </w:rPr>
    </w:lvl>
    <w:lvl w:ilvl="4" w:tplc="7C4274F6">
      <w:start w:val="1"/>
      <w:numFmt w:val="bullet"/>
      <w:lvlText w:val="o"/>
      <w:lvlJc w:val="left"/>
      <w:pPr>
        <w:ind w:left="3589" w:hanging="360"/>
      </w:pPr>
      <w:rPr>
        <w:rFonts w:ascii="Courier New" w:eastAsia="Courier New" w:hAnsi="Courier New" w:cs="Courier New" w:hint="default"/>
      </w:rPr>
    </w:lvl>
    <w:lvl w:ilvl="5" w:tplc="5D365AEC">
      <w:start w:val="1"/>
      <w:numFmt w:val="bullet"/>
      <w:lvlText w:val="§"/>
      <w:lvlJc w:val="left"/>
      <w:pPr>
        <w:ind w:left="4309" w:hanging="360"/>
      </w:pPr>
      <w:rPr>
        <w:rFonts w:ascii="Wingdings" w:eastAsia="Wingdings" w:hAnsi="Wingdings" w:cs="Wingdings" w:hint="default"/>
      </w:rPr>
    </w:lvl>
    <w:lvl w:ilvl="6" w:tplc="8C6CA7D0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 w:hint="default"/>
      </w:rPr>
    </w:lvl>
    <w:lvl w:ilvl="7" w:tplc="4B2E72D0">
      <w:start w:val="1"/>
      <w:numFmt w:val="bullet"/>
      <w:lvlText w:val="o"/>
      <w:lvlJc w:val="left"/>
      <w:pPr>
        <w:ind w:left="5749" w:hanging="360"/>
      </w:pPr>
      <w:rPr>
        <w:rFonts w:ascii="Courier New" w:eastAsia="Courier New" w:hAnsi="Courier New" w:cs="Courier New" w:hint="default"/>
      </w:rPr>
    </w:lvl>
    <w:lvl w:ilvl="8" w:tplc="2C647B4A">
      <w:start w:val="1"/>
      <w:numFmt w:val="bullet"/>
      <w:lvlText w:val="§"/>
      <w:lvlJc w:val="left"/>
      <w:pPr>
        <w:ind w:left="6469" w:hanging="360"/>
      </w:pPr>
      <w:rPr>
        <w:rFonts w:ascii="Wingdings" w:eastAsia="Wingdings" w:hAnsi="Wingdings" w:cs="Wingdings" w:hint="default"/>
      </w:rPr>
    </w:lvl>
  </w:abstractNum>
  <w:abstractNum w:abstractNumId="9">
    <w:nsid w:val="49F92AEB"/>
    <w:multiLevelType w:val="hybridMultilevel"/>
    <w:tmpl w:val="48AC781E"/>
    <w:lvl w:ilvl="0" w:tplc="7F289C1A">
      <w:start w:val="1"/>
      <w:numFmt w:val="bullet"/>
      <w:lvlText w:val="–"/>
      <w:lvlJc w:val="left"/>
      <w:pPr>
        <w:ind w:left="1418" w:hanging="360"/>
      </w:pPr>
      <w:rPr>
        <w:rFonts w:ascii="Arial" w:eastAsia="Arial" w:hAnsi="Arial" w:cs="Arial" w:hint="default"/>
      </w:rPr>
    </w:lvl>
    <w:lvl w:ilvl="1" w:tplc="3F0AD63E">
      <w:start w:val="1"/>
      <w:numFmt w:val="bullet"/>
      <w:lvlText w:val="o"/>
      <w:lvlJc w:val="left"/>
      <w:pPr>
        <w:ind w:left="2138" w:hanging="360"/>
      </w:pPr>
      <w:rPr>
        <w:rFonts w:ascii="Courier New" w:eastAsia="Courier New" w:hAnsi="Courier New" w:cs="Courier New" w:hint="default"/>
      </w:rPr>
    </w:lvl>
    <w:lvl w:ilvl="2" w:tplc="9EF6C128">
      <w:start w:val="1"/>
      <w:numFmt w:val="bullet"/>
      <w:lvlText w:val="§"/>
      <w:lvlJc w:val="left"/>
      <w:pPr>
        <w:ind w:left="2858" w:hanging="360"/>
      </w:pPr>
      <w:rPr>
        <w:rFonts w:ascii="Wingdings" w:eastAsia="Wingdings" w:hAnsi="Wingdings" w:cs="Wingdings" w:hint="default"/>
      </w:rPr>
    </w:lvl>
    <w:lvl w:ilvl="3" w:tplc="CE70270C">
      <w:start w:val="1"/>
      <w:numFmt w:val="bullet"/>
      <w:lvlText w:val="·"/>
      <w:lvlJc w:val="left"/>
      <w:pPr>
        <w:ind w:left="3578" w:hanging="360"/>
      </w:pPr>
      <w:rPr>
        <w:rFonts w:ascii="Symbol" w:eastAsia="Symbol" w:hAnsi="Symbol" w:cs="Symbol" w:hint="default"/>
      </w:rPr>
    </w:lvl>
    <w:lvl w:ilvl="4" w:tplc="5C6C3532">
      <w:start w:val="1"/>
      <w:numFmt w:val="bullet"/>
      <w:lvlText w:val="o"/>
      <w:lvlJc w:val="left"/>
      <w:pPr>
        <w:ind w:left="4298" w:hanging="360"/>
      </w:pPr>
      <w:rPr>
        <w:rFonts w:ascii="Courier New" w:eastAsia="Courier New" w:hAnsi="Courier New" w:cs="Courier New" w:hint="default"/>
      </w:rPr>
    </w:lvl>
    <w:lvl w:ilvl="5" w:tplc="3160B97A">
      <w:start w:val="1"/>
      <w:numFmt w:val="bullet"/>
      <w:lvlText w:val="§"/>
      <w:lvlJc w:val="left"/>
      <w:pPr>
        <w:ind w:left="5018" w:hanging="360"/>
      </w:pPr>
      <w:rPr>
        <w:rFonts w:ascii="Wingdings" w:eastAsia="Wingdings" w:hAnsi="Wingdings" w:cs="Wingdings" w:hint="default"/>
      </w:rPr>
    </w:lvl>
    <w:lvl w:ilvl="6" w:tplc="041624EA">
      <w:start w:val="1"/>
      <w:numFmt w:val="bullet"/>
      <w:lvlText w:val="·"/>
      <w:lvlJc w:val="left"/>
      <w:pPr>
        <w:ind w:left="5738" w:hanging="360"/>
      </w:pPr>
      <w:rPr>
        <w:rFonts w:ascii="Symbol" w:eastAsia="Symbol" w:hAnsi="Symbol" w:cs="Symbol" w:hint="default"/>
      </w:rPr>
    </w:lvl>
    <w:lvl w:ilvl="7" w:tplc="83FE1AFE">
      <w:start w:val="1"/>
      <w:numFmt w:val="bullet"/>
      <w:lvlText w:val="o"/>
      <w:lvlJc w:val="left"/>
      <w:pPr>
        <w:ind w:left="6458" w:hanging="360"/>
      </w:pPr>
      <w:rPr>
        <w:rFonts w:ascii="Courier New" w:eastAsia="Courier New" w:hAnsi="Courier New" w:cs="Courier New" w:hint="default"/>
      </w:rPr>
    </w:lvl>
    <w:lvl w:ilvl="8" w:tplc="F65CDD82">
      <w:start w:val="1"/>
      <w:numFmt w:val="bullet"/>
      <w:lvlText w:val="§"/>
      <w:lvlJc w:val="left"/>
      <w:pPr>
        <w:ind w:left="7178" w:hanging="360"/>
      </w:pPr>
      <w:rPr>
        <w:rFonts w:ascii="Wingdings" w:eastAsia="Wingdings" w:hAnsi="Wingdings" w:cs="Wingdings" w:hint="default"/>
      </w:rPr>
    </w:lvl>
  </w:abstractNum>
  <w:abstractNum w:abstractNumId="10">
    <w:nsid w:val="4F470DAE"/>
    <w:multiLevelType w:val="hybridMultilevel"/>
    <w:tmpl w:val="D868B2F4"/>
    <w:lvl w:ilvl="0" w:tplc="B2585608">
      <w:start w:val="1"/>
      <w:numFmt w:val="bullet"/>
      <w:lvlText w:val="–"/>
      <w:lvlJc w:val="left"/>
      <w:pPr>
        <w:ind w:left="709" w:hanging="360"/>
      </w:pPr>
      <w:rPr>
        <w:rFonts w:ascii="Arial" w:eastAsia="Arial" w:hAnsi="Arial" w:cs="Arial" w:hint="default"/>
      </w:rPr>
    </w:lvl>
    <w:lvl w:ilvl="1" w:tplc="D584DDE6">
      <w:start w:val="1"/>
      <w:numFmt w:val="bullet"/>
      <w:lvlText w:val="o"/>
      <w:lvlJc w:val="left"/>
      <w:pPr>
        <w:ind w:left="1429" w:hanging="360"/>
      </w:pPr>
      <w:rPr>
        <w:rFonts w:ascii="Courier New" w:eastAsia="Courier New" w:hAnsi="Courier New" w:cs="Courier New" w:hint="default"/>
      </w:rPr>
    </w:lvl>
    <w:lvl w:ilvl="2" w:tplc="62C47F8A">
      <w:start w:val="1"/>
      <w:numFmt w:val="bullet"/>
      <w:lvlText w:val="§"/>
      <w:lvlJc w:val="left"/>
      <w:pPr>
        <w:ind w:left="2149" w:hanging="360"/>
      </w:pPr>
      <w:rPr>
        <w:rFonts w:ascii="Wingdings" w:eastAsia="Wingdings" w:hAnsi="Wingdings" w:cs="Wingdings" w:hint="default"/>
      </w:rPr>
    </w:lvl>
    <w:lvl w:ilvl="3" w:tplc="3F9E1C9E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 w:hint="default"/>
      </w:rPr>
    </w:lvl>
    <w:lvl w:ilvl="4" w:tplc="391C45F6">
      <w:start w:val="1"/>
      <w:numFmt w:val="bullet"/>
      <w:lvlText w:val="o"/>
      <w:lvlJc w:val="left"/>
      <w:pPr>
        <w:ind w:left="3589" w:hanging="360"/>
      </w:pPr>
      <w:rPr>
        <w:rFonts w:ascii="Courier New" w:eastAsia="Courier New" w:hAnsi="Courier New" w:cs="Courier New" w:hint="default"/>
      </w:rPr>
    </w:lvl>
    <w:lvl w:ilvl="5" w:tplc="7E562122">
      <w:start w:val="1"/>
      <w:numFmt w:val="bullet"/>
      <w:lvlText w:val="§"/>
      <w:lvlJc w:val="left"/>
      <w:pPr>
        <w:ind w:left="4309" w:hanging="360"/>
      </w:pPr>
      <w:rPr>
        <w:rFonts w:ascii="Wingdings" w:eastAsia="Wingdings" w:hAnsi="Wingdings" w:cs="Wingdings" w:hint="default"/>
      </w:rPr>
    </w:lvl>
    <w:lvl w:ilvl="6" w:tplc="8F3EE542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 w:hint="default"/>
      </w:rPr>
    </w:lvl>
    <w:lvl w:ilvl="7" w:tplc="A8AED04C">
      <w:start w:val="1"/>
      <w:numFmt w:val="bullet"/>
      <w:lvlText w:val="o"/>
      <w:lvlJc w:val="left"/>
      <w:pPr>
        <w:ind w:left="5749" w:hanging="360"/>
      </w:pPr>
      <w:rPr>
        <w:rFonts w:ascii="Courier New" w:eastAsia="Courier New" w:hAnsi="Courier New" w:cs="Courier New" w:hint="default"/>
      </w:rPr>
    </w:lvl>
    <w:lvl w:ilvl="8" w:tplc="74FEBE1A">
      <w:start w:val="1"/>
      <w:numFmt w:val="bullet"/>
      <w:lvlText w:val="§"/>
      <w:lvlJc w:val="left"/>
      <w:pPr>
        <w:ind w:left="6469" w:hanging="360"/>
      </w:pPr>
      <w:rPr>
        <w:rFonts w:ascii="Wingdings" w:eastAsia="Wingdings" w:hAnsi="Wingdings" w:cs="Wingdings" w:hint="default"/>
      </w:rPr>
    </w:lvl>
  </w:abstractNum>
  <w:abstractNum w:abstractNumId="11">
    <w:nsid w:val="70D1463E"/>
    <w:multiLevelType w:val="hybridMultilevel"/>
    <w:tmpl w:val="FB1298EE"/>
    <w:lvl w:ilvl="0" w:tplc="9070C554">
      <w:start w:val="1"/>
      <w:numFmt w:val="bullet"/>
      <w:lvlText w:val="–"/>
      <w:lvlJc w:val="left"/>
      <w:pPr>
        <w:ind w:left="709" w:hanging="360"/>
      </w:pPr>
      <w:rPr>
        <w:rFonts w:ascii="Arial" w:eastAsia="Arial" w:hAnsi="Arial" w:cs="Arial" w:hint="default"/>
      </w:rPr>
    </w:lvl>
    <w:lvl w:ilvl="1" w:tplc="BF5A89D0">
      <w:start w:val="1"/>
      <w:numFmt w:val="bullet"/>
      <w:lvlText w:val="o"/>
      <w:lvlJc w:val="left"/>
      <w:pPr>
        <w:ind w:left="1429" w:hanging="360"/>
      </w:pPr>
      <w:rPr>
        <w:rFonts w:ascii="Courier New" w:eastAsia="Courier New" w:hAnsi="Courier New" w:cs="Courier New" w:hint="default"/>
      </w:rPr>
    </w:lvl>
    <w:lvl w:ilvl="2" w:tplc="50FA0A10">
      <w:start w:val="1"/>
      <w:numFmt w:val="bullet"/>
      <w:lvlText w:val="§"/>
      <w:lvlJc w:val="left"/>
      <w:pPr>
        <w:ind w:left="2149" w:hanging="360"/>
      </w:pPr>
      <w:rPr>
        <w:rFonts w:ascii="Wingdings" w:eastAsia="Wingdings" w:hAnsi="Wingdings" w:cs="Wingdings" w:hint="default"/>
      </w:rPr>
    </w:lvl>
    <w:lvl w:ilvl="3" w:tplc="5B9839C4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 w:hint="default"/>
      </w:rPr>
    </w:lvl>
    <w:lvl w:ilvl="4" w:tplc="86782DEA">
      <w:start w:val="1"/>
      <w:numFmt w:val="bullet"/>
      <w:lvlText w:val="o"/>
      <w:lvlJc w:val="left"/>
      <w:pPr>
        <w:ind w:left="3589" w:hanging="360"/>
      </w:pPr>
      <w:rPr>
        <w:rFonts w:ascii="Courier New" w:eastAsia="Courier New" w:hAnsi="Courier New" w:cs="Courier New" w:hint="default"/>
      </w:rPr>
    </w:lvl>
    <w:lvl w:ilvl="5" w:tplc="EA00CAA8">
      <w:start w:val="1"/>
      <w:numFmt w:val="bullet"/>
      <w:lvlText w:val="§"/>
      <w:lvlJc w:val="left"/>
      <w:pPr>
        <w:ind w:left="4309" w:hanging="360"/>
      </w:pPr>
      <w:rPr>
        <w:rFonts w:ascii="Wingdings" w:eastAsia="Wingdings" w:hAnsi="Wingdings" w:cs="Wingdings" w:hint="default"/>
      </w:rPr>
    </w:lvl>
    <w:lvl w:ilvl="6" w:tplc="400EA466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 w:hint="default"/>
      </w:rPr>
    </w:lvl>
    <w:lvl w:ilvl="7" w:tplc="52785A88">
      <w:start w:val="1"/>
      <w:numFmt w:val="bullet"/>
      <w:lvlText w:val="o"/>
      <w:lvlJc w:val="left"/>
      <w:pPr>
        <w:ind w:left="5749" w:hanging="360"/>
      </w:pPr>
      <w:rPr>
        <w:rFonts w:ascii="Courier New" w:eastAsia="Courier New" w:hAnsi="Courier New" w:cs="Courier New" w:hint="default"/>
      </w:rPr>
    </w:lvl>
    <w:lvl w:ilvl="8" w:tplc="AA6C969C">
      <w:start w:val="1"/>
      <w:numFmt w:val="bullet"/>
      <w:lvlText w:val="§"/>
      <w:lvlJc w:val="left"/>
      <w:pPr>
        <w:ind w:left="6469" w:hanging="360"/>
      </w:pPr>
      <w:rPr>
        <w:rFonts w:ascii="Wingdings" w:eastAsia="Wingdings" w:hAnsi="Wingdings" w:cs="Wingdings" w:hint="default"/>
      </w:rPr>
    </w:lvl>
  </w:abstractNum>
  <w:num w:numId="1">
    <w:abstractNumId w:val="0"/>
  </w:num>
  <w:num w:numId="2">
    <w:abstractNumId w:val="1"/>
  </w:num>
  <w:num w:numId="3">
    <w:abstractNumId w:val="6"/>
  </w:num>
  <w:num w:numId="4">
    <w:abstractNumId w:val="5"/>
  </w:num>
  <w:num w:numId="5">
    <w:abstractNumId w:val="9"/>
  </w:num>
  <w:num w:numId="6">
    <w:abstractNumId w:val="4"/>
  </w:num>
  <w:num w:numId="7">
    <w:abstractNumId w:val="2"/>
  </w:num>
  <w:num w:numId="8">
    <w:abstractNumId w:val="3"/>
  </w:num>
  <w:num w:numId="9">
    <w:abstractNumId w:val="11"/>
  </w:num>
  <w:num w:numId="10">
    <w:abstractNumId w:val="7"/>
  </w:num>
  <w:num w:numId="11">
    <w:abstractNumId w:val="10"/>
  </w:num>
  <w:num w:numId="12">
    <w:abstractNumId w:val="8"/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228E7"/>
    <w:rsid w:val="00016FB0"/>
    <w:rsid w:val="000813EC"/>
    <w:rsid w:val="000B5F0D"/>
    <w:rsid w:val="000C70F4"/>
    <w:rsid w:val="001474D7"/>
    <w:rsid w:val="0022307F"/>
    <w:rsid w:val="002E6BE9"/>
    <w:rsid w:val="002F4B99"/>
    <w:rsid w:val="004228E7"/>
    <w:rsid w:val="00507A03"/>
    <w:rsid w:val="005E0A6C"/>
    <w:rsid w:val="006C5B63"/>
    <w:rsid w:val="0072353C"/>
    <w:rsid w:val="007625E2"/>
    <w:rsid w:val="007854E2"/>
    <w:rsid w:val="00834D97"/>
    <w:rsid w:val="0087405B"/>
    <w:rsid w:val="009009D3"/>
    <w:rsid w:val="009412FE"/>
    <w:rsid w:val="009E57A2"/>
    <w:rsid w:val="00A24AAE"/>
    <w:rsid w:val="00A369DE"/>
    <w:rsid w:val="00A565ED"/>
    <w:rsid w:val="00BB7519"/>
    <w:rsid w:val="00BB7D94"/>
    <w:rsid w:val="00C1644A"/>
    <w:rsid w:val="00C275C7"/>
    <w:rsid w:val="00D45FCB"/>
    <w:rsid w:val="00D90998"/>
    <w:rsid w:val="00DB431C"/>
    <w:rsid w:val="00FC52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Liberation Serif" w:eastAsia="Droid Sans Fallback" w:hAnsi="Liberation Serif" w:cs="Noto Sans Devanagari"/>
        <w:sz w:val="24"/>
        <w:szCs w:val="24"/>
        <w:lang w:val="ru-RU" w:eastAsia="zh-CN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4228E7"/>
    <w:pPr>
      <w:tabs>
        <w:tab w:val="left" w:pos="0"/>
      </w:tabs>
      <w:spacing w:line="276" w:lineRule="auto"/>
      <w:ind w:firstLine="709"/>
      <w:jc w:val="both"/>
    </w:pPr>
    <w:rPr>
      <w:rFonts w:ascii="Times New Roman" w:eastAsia="Times New Roman" w:hAnsi="Times New Roman" w:cs="Times New Roman"/>
      <w:lang w:eastAsia="ru-RU" w:bidi="ar-SA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Heading1Char">
    <w:name w:val="Heading 1 Char"/>
    <w:link w:val="11"/>
    <w:uiPriority w:val="9"/>
    <w:rsid w:val="005E0A6C"/>
    <w:rPr>
      <w:rFonts w:ascii="Times New Roman" w:eastAsia="Times New Roman" w:hAnsi="Times New Roman" w:cs="Times New Roman"/>
      <w:b/>
      <w:bCs/>
      <w:color w:val="000000" w:themeColor="text1"/>
      <w:sz w:val="28"/>
      <w:lang w:eastAsia="ru-RU" w:bidi="ar-SA"/>
    </w:rPr>
  </w:style>
  <w:style w:type="paragraph" w:customStyle="1" w:styleId="21">
    <w:name w:val="Заголовок 21"/>
    <w:basedOn w:val="a0"/>
    <w:next w:val="a0"/>
    <w:link w:val="Heading2Char"/>
    <w:uiPriority w:val="9"/>
    <w:unhideWhenUsed/>
    <w:qFormat/>
    <w:rsid w:val="004228E7"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character" w:customStyle="1" w:styleId="Heading2Char">
    <w:name w:val="Heading 2 Char"/>
    <w:link w:val="21"/>
    <w:uiPriority w:val="9"/>
    <w:rsid w:val="004228E7"/>
    <w:rPr>
      <w:rFonts w:ascii="Arial" w:eastAsia="Arial" w:hAnsi="Arial" w:cs="Arial"/>
      <w:sz w:val="34"/>
    </w:rPr>
  </w:style>
  <w:style w:type="character" w:customStyle="1" w:styleId="Heading3Char">
    <w:name w:val="Heading 3 Char"/>
    <w:link w:val="31"/>
    <w:uiPriority w:val="9"/>
    <w:rsid w:val="004228E7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link w:val="41"/>
    <w:uiPriority w:val="9"/>
    <w:rsid w:val="004228E7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link w:val="51"/>
    <w:uiPriority w:val="9"/>
    <w:rsid w:val="004228E7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link w:val="61"/>
    <w:uiPriority w:val="9"/>
    <w:rsid w:val="004228E7"/>
    <w:rPr>
      <w:rFonts w:ascii="Arial" w:eastAsia="Arial" w:hAnsi="Arial" w:cs="Arial"/>
      <w:b/>
      <w:bCs/>
      <w:sz w:val="22"/>
      <w:szCs w:val="22"/>
    </w:rPr>
  </w:style>
  <w:style w:type="paragraph" w:customStyle="1" w:styleId="71">
    <w:name w:val="Заголовок 71"/>
    <w:basedOn w:val="a0"/>
    <w:next w:val="a0"/>
    <w:link w:val="Heading7Char"/>
    <w:uiPriority w:val="9"/>
    <w:unhideWhenUsed/>
    <w:qFormat/>
    <w:rsid w:val="004228E7"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7Char">
    <w:name w:val="Heading 7 Char"/>
    <w:link w:val="71"/>
    <w:uiPriority w:val="9"/>
    <w:rsid w:val="004228E7"/>
    <w:rPr>
      <w:rFonts w:ascii="Arial" w:eastAsia="Arial" w:hAnsi="Arial" w:cs="Arial"/>
      <w:b/>
      <w:bCs/>
      <w:i/>
      <w:iCs/>
      <w:sz w:val="22"/>
      <w:szCs w:val="22"/>
    </w:rPr>
  </w:style>
  <w:style w:type="paragraph" w:customStyle="1" w:styleId="81">
    <w:name w:val="Заголовок 81"/>
    <w:basedOn w:val="a0"/>
    <w:next w:val="a0"/>
    <w:link w:val="Heading8Char"/>
    <w:uiPriority w:val="9"/>
    <w:unhideWhenUsed/>
    <w:qFormat/>
    <w:rsid w:val="004228E7"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character" w:customStyle="1" w:styleId="Heading8Char">
    <w:name w:val="Heading 8 Char"/>
    <w:link w:val="81"/>
    <w:uiPriority w:val="9"/>
    <w:rsid w:val="004228E7"/>
    <w:rPr>
      <w:rFonts w:ascii="Arial" w:eastAsia="Arial" w:hAnsi="Arial" w:cs="Arial"/>
      <w:i/>
      <w:iCs/>
      <w:sz w:val="22"/>
      <w:szCs w:val="22"/>
    </w:rPr>
  </w:style>
  <w:style w:type="paragraph" w:customStyle="1" w:styleId="91">
    <w:name w:val="Заголовок 91"/>
    <w:basedOn w:val="a0"/>
    <w:next w:val="a0"/>
    <w:link w:val="Heading9Char"/>
    <w:uiPriority w:val="9"/>
    <w:unhideWhenUsed/>
    <w:qFormat/>
    <w:rsid w:val="004228E7"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customStyle="1" w:styleId="Heading9Char">
    <w:name w:val="Heading 9 Char"/>
    <w:link w:val="91"/>
    <w:uiPriority w:val="9"/>
    <w:rsid w:val="004228E7"/>
    <w:rPr>
      <w:rFonts w:ascii="Arial" w:eastAsia="Arial" w:hAnsi="Arial" w:cs="Arial"/>
      <w:i/>
      <w:iCs/>
      <w:sz w:val="21"/>
      <w:szCs w:val="21"/>
    </w:rPr>
  </w:style>
  <w:style w:type="paragraph" w:styleId="a4">
    <w:name w:val="List Paragraph"/>
    <w:basedOn w:val="a0"/>
    <w:qFormat/>
    <w:rsid w:val="004228E7"/>
    <w:pPr>
      <w:spacing w:line="240" w:lineRule="auto"/>
      <w:ind w:left="720" w:firstLine="567"/>
      <w:contextualSpacing/>
    </w:pPr>
    <w:rPr>
      <w:rFonts w:eastAsia="Calibri"/>
      <w:sz w:val="28"/>
    </w:rPr>
  </w:style>
  <w:style w:type="paragraph" w:styleId="a5">
    <w:name w:val="No Spacing"/>
    <w:uiPriority w:val="1"/>
    <w:qFormat/>
    <w:rsid w:val="004228E7"/>
  </w:style>
  <w:style w:type="paragraph" w:styleId="a6">
    <w:name w:val="Title"/>
    <w:basedOn w:val="a0"/>
    <w:next w:val="a0"/>
    <w:link w:val="a7"/>
    <w:uiPriority w:val="10"/>
    <w:qFormat/>
    <w:rsid w:val="004228E7"/>
    <w:pPr>
      <w:spacing w:before="300" w:after="200"/>
      <w:contextualSpacing/>
    </w:pPr>
    <w:rPr>
      <w:sz w:val="48"/>
      <w:szCs w:val="48"/>
    </w:rPr>
  </w:style>
  <w:style w:type="character" w:customStyle="1" w:styleId="a7">
    <w:name w:val="Название Знак"/>
    <w:link w:val="a6"/>
    <w:uiPriority w:val="10"/>
    <w:rsid w:val="004228E7"/>
    <w:rPr>
      <w:sz w:val="48"/>
      <w:szCs w:val="48"/>
    </w:rPr>
  </w:style>
  <w:style w:type="paragraph" w:styleId="a8">
    <w:name w:val="Subtitle"/>
    <w:basedOn w:val="a0"/>
    <w:next w:val="a0"/>
    <w:link w:val="a9"/>
    <w:uiPriority w:val="11"/>
    <w:qFormat/>
    <w:rsid w:val="004228E7"/>
    <w:pPr>
      <w:spacing w:before="200" w:after="200"/>
    </w:pPr>
  </w:style>
  <w:style w:type="character" w:customStyle="1" w:styleId="a9">
    <w:name w:val="Подзаголовок Знак"/>
    <w:link w:val="a8"/>
    <w:uiPriority w:val="11"/>
    <w:rsid w:val="004228E7"/>
    <w:rPr>
      <w:sz w:val="24"/>
      <w:szCs w:val="24"/>
    </w:rPr>
  </w:style>
  <w:style w:type="paragraph" w:styleId="2">
    <w:name w:val="Quote"/>
    <w:basedOn w:val="a0"/>
    <w:next w:val="a0"/>
    <w:link w:val="20"/>
    <w:uiPriority w:val="29"/>
    <w:qFormat/>
    <w:rsid w:val="004228E7"/>
    <w:pPr>
      <w:ind w:left="720" w:right="720"/>
    </w:pPr>
    <w:rPr>
      <w:i/>
    </w:rPr>
  </w:style>
  <w:style w:type="character" w:customStyle="1" w:styleId="20">
    <w:name w:val="Цитата 2 Знак"/>
    <w:link w:val="2"/>
    <w:uiPriority w:val="29"/>
    <w:rsid w:val="004228E7"/>
    <w:rPr>
      <w:i/>
    </w:rPr>
  </w:style>
  <w:style w:type="paragraph" w:styleId="aa">
    <w:name w:val="Intense Quote"/>
    <w:basedOn w:val="a0"/>
    <w:next w:val="a0"/>
    <w:link w:val="ab"/>
    <w:uiPriority w:val="30"/>
    <w:qFormat/>
    <w:rsid w:val="004228E7"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b">
    <w:name w:val="Выделенная цитата Знак"/>
    <w:link w:val="aa"/>
    <w:uiPriority w:val="30"/>
    <w:rsid w:val="004228E7"/>
    <w:rPr>
      <w:i/>
    </w:rPr>
  </w:style>
  <w:style w:type="character" w:customStyle="1" w:styleId="HeaderChar">
    <w:name w:val="Header Char"/>
    <w:link w:val="1"/>
    <w:uiPriority w:val="99"/>
    <w:rsid w:val="004228E7"/>
  </w:style>
  <w:style w:type="character" w:customStyle="1" w:styleId="FooterChar">
    <w:name w:val="Footer Char"/>
    <w:uiPriority w:val="99"/>
    <w:rsid w:val="004228E7"/>
  </w:style>
  <w:style w:type="character" w:customStyle="1" w:styleId="CaptionChar">
    <w:name w:val="Caption Char"/>
    <w:link w:val="10"/>
    <w:uiPriority w:val="99"/>
    <w:rsid w:val="004228E7"/>
  </w:style>
  <w:style w:type="table" w:styleId="ac">
    <w:name w:val="Table Grid"/>
    <w:uiPriority w:val="59"/>
    <w:rsid w:val="004228E7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uiPriority w:val="59"/>
    <w:rsid w:val="004228E7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uiPriority w:val="59"/>
    <w:rsid w:val="004228E7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2">
    <w:name w:val="Plain Table 2"/>
    <w:uiPriority w:val="59"/>
    <w:rsid w:val="004228E7"/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uiPriority w:val="99"/>
    <w:rsid w:val="004228E7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4">
    <w:name w:val="Plain Table 4"/>
    <w:uiPriority w:val="99"/>
    <w:rsid w:val="004228E7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5">
    <w:name w:val="Plain Table 5"/>
    <w:uiPriority w:val="99"/>
    <w:rsid w:val="004228E7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GridTable1Light">
    <w:name w:val="Grid Table 1 Light"/>
    <w:uiPriority w:val="99"/>
    <w:rsid w:val="004228E7"/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uiPriority w:val="99"/>
    <w:rsid w:val="004228E7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uiPriority w:val="99"/>
    <w:rsid w:val="004228E7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uiPriority w:val="99"/>
    <w:rsid w:val="004228E7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uiPriority w:val="99"/>
    <w:rsid w:val="004228E7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uiPriority w:val="99"/>
    <w:rsid w:val="004228E7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uiPriority w:val="99"/>
    <w:rsid w:val="004228E7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uiPriority w:val="99"/>
    <w:rsid w:val="004228E7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uiPriority w:val="99"/>
    <w:rsid w:val="004228E7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uiPriority w:val="99"/>
    <w:rsid w:val="004228E7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uiPriority w:val="99"/>
    <w:rsid w:val="004228E7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uiPriority w:val="99"/>
    <w:rsid w:val="004228E7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uiPriority w:val="99"/>
    <w:rsid w:val="004228E7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uiPriority w:val="99"/>
    <w:rsid w:val="004228E7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3">
    <w:name w:val="Grid Table 3"/>
    <w:uiPriority w:val="99"/>
    <w:rsid w:val="004228E7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uiPriority w:val="99"/>
    <w:rsid w:val="004228E7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uiPriority w:val="99"/>
    <w:rsid w:val="004228E7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uiPriority w:val="99"/>
    <w:rsid w:val="004228E7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uiPriority w:val="99"/>
    <w:rsid w:val="004228E7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uiPriority w:val="99"/>
    <w:rsid w:val="004228E7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uiPriority w:val="99"/>
    <w:rsid w:val="004228E7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4">
    <w:name w:val="Grid Table 4"/>
    <w:uiPriority w:val="59"/>
    <w:rsid w:val="004228E7"/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uiPriority w:val="59"/>
    <w:rsid w:val="004228E7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uiPriority w:val="59"/>
    <w:rsid w:val="004228E7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uiPriority w:val="59"/>
    <w:rsid w:val="004228E7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uiPriority w:val="59"/>
    <w:rsid w:val="004228E7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uiPriority w:val="59"/>
    <w:rsid w:val="004228E7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uiPriority w:val="59"/>
    <w:rsid w:val="004228E7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5Dark">
    <w:name w:val="Grid Table 5 Dark"/>
    <w:uiPriority w:val="99"/>
    <w:rsid w:val="004228E7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uiPriority w:val="99"/>
    <w:rsid w:val="004228E7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uiPriority w:val="99"/>
    <w:rsid w:val="004228E7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uiPriority w:val="99"/>
    <w:rsid w:val="004228E7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uiPriority w:val="99"/>
    <w:rsid w:val="004228E7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uiPriority w:val="99"/>
    <w:rsid w:val="004228E7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uiPriority w:val="99"/>
    <w:rsid w:val="004228E7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customStyle="1" w:styleId="GridTable6Colorful">
    <w:name w:val="Grid Table 6 Colorful"/>
    <w:uiPriority w:val="99"/>
    <w:rsid w:val="004228E7"/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uiPriority w:val="99"/>
    <w:rsid w:val="004228E7"/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uiPriority w:val="99"/>
    <w:rsid w:val="004228E7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uiPriority w:val="99"/>
    <w:rsid w:val="004228E7"/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uiPriority w:val="99"/>
    <w:rsid w:val="004228E7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uiPriority w:val="99"/>
    <w:rsid w:val="004228E7"/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uiPriority w:val="99"/>
    <w:rsid w:val="004228E7"/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uiPriority w:val="99"/>
    <w:rsid w:val="004228E7"/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uiPriority w:val="99"/>
    <w:rsid w:val="004228E7"/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uiPriority w:val="99"/>
    <w:rsid w:val="004228E7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uiPriority w:val="99"/>
    <w:rsid w:val="004228E7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uiPriority w:val="99"/>
    <w:rsid w:val="004228E7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uiPriority w:val="99"/>
    <w:rsid w:val="004228E7"/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uiPriority w:val="99"/>
    <w:rsid w:val="004228E7"/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uiPriority w:val="99"/>
    <w:rsid w:val="004228E7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uiPriority w:val="99"/>
    <w:rsid w:val="004228E7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uiPriority w:val="99"/>
    <w:rsid w:val="004228E7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uiPriority w:val="99"/>
    <w:rsid w:val="004228E7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uiPriority w:val="99"/>
    <w:rsid w:val="004228E7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uiPriority w:val="99"/>
    <w:rsid w:val="004228E7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uiPriority w:val="99"/>
    <w:rsid w:val="004228E7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2">
    <w:name w:val="List Table 2"/>
    <w:uiPriority w:val="99"/>
    <w:rsid w:val="004228E7"/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uiPriority w:val="99"/>
    <w:rsid w:val="004228E7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uiPriority w:val="99"/>
    <w:rsid w:val="004228E7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uiPriority w:val="99"/>
    <w:rsid w:val="004228E7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uiPriority w:val="99"/>
    <w:rsid w:val="004228E7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uiPriority w:val="99"/>
    <w:rsid w:val="004228E7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uiPriority w:val="99"/>
    <w:rsid w:val="004228E7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3">
    <w:name w:val="List Table 3"/>
    <w:uiPriority w:val="99"/>
    <w:rsid w:val="004228E7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uiPriority w:val="99"/>
    <w:rsid w:val="004228E7"/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uiPriority w:val="99"/>
    <w:rsid w:val="004228E7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uiPriority w:val="99"/>
    <w:rsid w:val="004228E7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uiPriority w:val="99"/>
    <w:rsid w:val="004228E7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uiPriority w:val="99"/>
    <w:rsid w:val="004228E7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uiPriority w:val="99"/>
    <w:rsid w:val="004228E7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uiPriority w:val="99"/>
    <w:rsid w:val="004228E7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uiPriority w:val="99"/>
    <w:rsid w:val="004228E7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uiPriority w:val="99"/>
    <w:rsid w:val="004228E7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uiPriority w:val="99"/>
    <w:rsid w:val="004228E7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uiPriority w:val="99"/>
    <w:rsid w:val="004228E7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uiPriority w:val="99"/>
    <w:rsid w:val="004228E7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uiPriority w:val="99"/>
    <w:rsid w:val="004228E7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5Dark">
    <w:name w:val="List Table 5 Dark"/>
    <w:uiPriority w:val="99"/>
    <w:rsid w:val="004228E7"/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uiPriority w:val="99"/>
    <w:rsid w:val="004228E7"/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uiPriority w:val="99"/>
    <w:rsid w:val="004228E7"/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uiPriority w:val="99"/>
    <w:rsid w:val="004228E7"/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uiPriority w:val="99"/>
    <w:rsid w:val="004228E7"/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uiPriority w:val="99"/>
    <w:rsid w:val="004228E7"/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uiPriority w:val="99"/>
    <w:rsid w:val="004228E7"/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customStyle="1" w:styleId="ListTable6Colorful">
    <w:name w:val="List Table 6 Colorful"/>
    <w:uiPriority w:val="99"/>
    <w:rsid w:val="004228E7"/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uiPriority w:val="99"/>
    <w:rsid w:val="004228E7"/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uiPriority w:val="99"/>
    <w:rsid w:val="004228E7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uiPriority w:val="99"/>
    <w:rsid w:val="004228E7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uiPriority w:val="99"/>
    <w:rsid w:val="004228E7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uiPriority w:val="99"/>
    <w:rsid w:val="004228E7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uiPriority w:val="99"/>
    <w:rsid w:val="004228E7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uiPriority w:val="99"/>
    <w:rsid w:val="004228E7"/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uiPriority w:val="99"/>
    <w:rsid w:val="004228E7"/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uiPriority w:val="99"/>
    <w:rsid w:val="004228E7"/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uiPriority w:val="99"/>
    <w:rsid w:val="004228E7"/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uiPriority w:val="99"/>
    <w:rsid w:val="004228E7"/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uiPriority w:val="99"/>
    <w:rsid w:val="004228E7"/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uiPriority w:val="99"/>
    <w:rsid w:val="004228E7"/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uiPriority w:val="99"/>
    <w:rsid w:val="004228E7"/>
    <w:rPr>
      <w:color w:val="404040"/>
      <w:sz w:val="20"/>
      <w:szCs w:val="20"/>
      <w:lang w:eastAsia="ru-RU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uiPriority w:val="99"/>
    <w:rsid w:val="004228E7"/>
    <w:rPr>
      <w:color w:val="404040"/>
      <w:sz w:val="20"/>
      <w:szCs w:val="20"/>
      <w:lang w:eastAsia="ru-RU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uiPriority w:val="99"/>
    <w:rsid w:val="004228E7"/>
    <w:rPr>
      <w:color w:val="404040"/>
      <w:sz w:val="20"/>
      <w:szCs w:val="20"/>
      <w:lang w:eastAsia="ru-RU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uiPriority w:val="99"/>
    <w:rsid w:val="004228E7"/>
    <w:rPr>
      <w:color w:val="404040"/>
      <w:sz w:val="20"/>
      <w:szCs w:val="20"/>
      <w:lang w:eastAsia="ru-RU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uiPriority w:val="99"/>
    <w:rsid w:val="004228E7"/>
    <w:rPr>
      <w:color w:val="404040"/>
      <w:sz w:val="20"/>
      <w:szCs w:val="20"/>
      <w:lang w:eastAsia="ru-RU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uiPriority w:val="99"/>
    <w:rsid w:val="004228E7"/>
    <w:rPr>
      <w:color w:val="404040"/>
      <w:sz w:val="20"/>
      <w:szCs w:val="20"/>
      <w:lang w:eastAsia="ru-RU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uiPriority w:val="99"/>
    <w:rsid w:val="004228E7"/>
    <w:rPr>
      <w:color w:val="404040"/>
      <w:sz w:val="20"/>
      <w:szCs w:val="20"/>
      <w:lang w:eastAsia="ru-RU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uiPriority w:val="99"/>
    <w:rsid w:val="004228E7"/>
    <w:rPr>
      <w:color w:val="404040"/>
      <w:sz w:val="20"/>
      <w:szCs w:val="20"/>
      <w:lang w:eastAsia="ru-RU" w:bidi="ar-SA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uiPriority w:val="99"/>
    <w:rsid w:val="004228E7"/>
    <w:rPr>
      <w:color w:val="404040"/>
      <w:sz w:val="20"/>
      <w:szCs w:val="20"/>
      <w:lang w:eastAsia="ru-RU" w:bidi="ar-SA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uiPriority w:val="99"/>
    <w:rsid w:val="004228E7"/>
    <w:rPr>
      <w:color w:val="404040"/>
      <w:sz w:val="20"/>
      <w:szCs w:val="20"/>
      <w:lang w:eastAsia="ru-RU" w:bidi="ar-SA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uiPriority w:val="99"/>
    <w:rsid w:val="004228E7"/>
    <w:rPr>
      <w:color w:val="404040"/>
      <w:sz w:val="20"/>
      <w:szCs w:val="20"/>
      <w:lang w:eastAsia="ru-RU" w:bidi="ar-SA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uiPriority w:val="99"/>
    <w:rsid w:val="004228E7"/>
    <w:rPr>
      <w:color w:val="404040"/>
      <w:sz w:val="20"/>
      <w:szCs w:val="20"/>
      <w:lang w:eastAsia="ru-RU" w:bidi="ar-SA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uiPriority w:val="99"/>
    <w:rsid w:val="004228E7"/>
    <w:rPr>
      <w:color w:val="404040"/>
      <w:sz w:val="20"/>
      <w:szCs w:val="20"/>
      <w:lang w:eastAsia="ru-RU" w:bidi="ar-SA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uiPriority w:val="99"/>
    <w:rsid w:val="004228E7"/>
    <w:rPr>
      <w:color w:val="404040"/>
      <w:sz w:val="20"/>
      <w:szCs w:val="20"/>
      <w:lang w:eastAsia="ru-RU" w:bidi="ar-SA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uiPriority w:val="99"/>
    <w:rsid w:val="004228E7"/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uiPriority w:val="99"/>
    <w:rsid w:val="004228E7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uiPriority w:val="99"/>
    <w:rsid w:val="004228E7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uiPriority w:val="99"/>
    <w:rsid w:val="004228E7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uiPriority w:val="99"/>
    <w:rsid w:val="004228E7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uiPriority w:val="99"/>
    <w:rsid w:val="004228E7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uiPriority w:val="99"/>
    <w:rsid w:val="004228E7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sid w:val="004228E7"/>
    <w:rPr>
      <w:color w:val="0000FF" w:themeColor="hyperlink"/>
      <w:u w:val="single"/>
    </w:rPr>
  </w:style>
  <w:style w:type="paragraph" w:styleId="ae">
    <w:name w:val="footnote text"/>
    <w:basedOn w:val="a0"/>
    <w:link w:val="af"/>
    <w:uiPriority w:val="99"/>
    <w:semiHidden/>
    <w:unhideWhenUsed/>
    <w:rsid w:val="004228E7"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sid w:val="004228E7"/>
    <w:rPr>
      <w:sz w:val="18"/>
    </w:rPr>
  </w:style>
  <w:style w:type="character" w:styleId="af0">
    <w:name w:val="footnote reference"/>
    <w:uiPriority w:val="99"/>
    <w:unhideWhenUsed/>
    <w:rsid w:val="004228E7"/>
    <w:rPr>
      <w:vertAlign w:val="superscript"/>
    </w:rPr>
  </w:style>
  <w:style w:type="paragraph" w:styleId="af1">
    <w:name w:val="endnote text"/>
    <w:basedOn w:val="a0"/>
    <w:link w:val="af2"/>
    <w:uiPriority w:val="99"/>
    <w:semiHidden/>
    <w:unhideWhenUsed/>
    <w:rsid w:val="004228E7"/>
    <w:pPr>
      <w:spacing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sid w:val="004228E7"/>
    <w:rPr>
      <w:sz w:val="20"/>
    </w:rPr>
  </w:style>
  <w:style w:type="character" w:styleId="af3">
    <w:name w:val="endnote reference"/>
    <w:uiPriority w:val="99"/>
    <w:semiHidden/>
    <w:unhideWhenUsed/>
    <w:rsid w:val="004228E7"/>
    <w:rPr>
      <w:vertAlign w:val="superscript"/>
    </w:rPr>
  </w:style>
  <w:style w:type="paragraph" w:styleId="12">
    <w:name w:val="toc 1"/>
    <w:basedOn w:val="a0"/>
    <w:next w:val="a0"/>
    <w:uiPriority w:val="39"/>
    <w:unhideWhenUsed/>
    <w:rsid w:val="004228E7"/>
    <w:pPr>
      <w:spacing w:after="57"/>
      <w:ind w:firstLine="0"/>
    </w:pPr>
  </w:style>
  <w:style w:type="paragraph" w:styleId="22">
    <w:name w:val="toc 2"/>
    <w:basedOn w:val="a0"/>
    <w:next w:val="a0"/>
    <w:uiPriority w:val="39"/>
    <w:unhideWhenUsed/>
    <w:rsid w:val="004228E7"/>
    <w:pPr>
      <w:spacing w:after="57"/>
      <w:ind w:left="283" w:firstLine="0"/>
    </w:pPr>
  </w:style>
  <w:style w:type="paragraph" w:styleId="3">
    <w:name w:val="toc 3"/>
    <w:basedOn w:val="a0"/>
    <w:next w:val="a0"/>
    <w:uiPriority w:val="39"/>
    <w:unhideWhenUsed/>
    <w:rsid w:val="004228E7"/>
    <w:pPr>
      <w:spacing w:after="57"/>
      <w:ind w:left="567" w:firstLine="0"/>
    </w:pPr>
  </w:style>
  <w:style w:type="paragraph" w:styleId="4">
    <w:name w:val="toc 4"/>
    <w:basedOn w:val="a0"/>
    <w:next w:val="a0"/>
    <w:uiPriority w:val="39"/>
    <w:unhideWhenUsed/>
    <w:rsid w:val="004228E7"/>
    <w:pPr>
      <w:spacing w:after="57"/>
      <w:ind w:left="850" w:firstLine="0"/>
    </w:pPr>
  </w:style>
  <w:style w:type="paragraph" w:styleId="5">
    <w:name w:val="toc 5"/>
    <w:basedOn w:val="a0"/>
    <w:next w:val="a0"/>
    <w:uiPriority w:val="39"/>
    <w:unhideWhenUsed/>
    <w:rsid w:val="004228E7"/>
    <w:pPr>
      <w:spacing w:after="57"/>
      <w:ind w:left="1134" w:firstLine="0"/>
    </w:pPr>
  </w:style>
  <w:style w:type="paragraph" w:styleId="6">
    <w:name w:val="toc 6"/>
    <w:basedOn w:val="a0"/>
    <w:next w:val="a0"/>
    <w:uiPriority w:val="39"/>
    <w:unhideWhenUsed/>
    <w:rsid w:val="004228E7"/>
    <w:pPr>
      <w:spacing w:after="57"/>
      <w:ind w:left="1417" w:firstLine="0"/>
    </w:pPr>
  </w:style>
  <w:style w:type="paragraph" w:styleId="7">
    <w:name w:val="toc 7"/>
    <w:basedOn w:val="a0"/>
    <w:next w:val="a0"/>
    <w:uiPriority w:val="39"/>
    <w:unhideWhenUsed/>
    <w:rsid w:val="004228E7"/>
    <w:pPr>
      <w:spacing w:after="57"/>
      <w:ind w:left="1701" w:firstLine="0"/>
    </w:pPr>
  </w:style>
  <w:style w:type="paragraph" w:styleId="8">
    <w:name w:val="toc 8"/>
    <w:basedOn w:val="a0"/>
    <w:next w:val="a0"/>
    <w:uiPriority w:val="39"/>
    <w:unhideWhenUsed/>
    <w:rsid w:val="004228E7"/>
    <w:pPr>
      <w:spacing w:after="57"/>
      <w:ind w:left="1984" w:firstLine="0"/>
    </w:pPr>
  </w:style>
  <w:style w:type="paragraph" w:styleId="9">
    <w:name w:val="toc 9"/>
    <w:basedOn w:val="a0"/>
    <w:next w:val="a0"/>
    <w:uiPriority w:val="39"/>
    <w:unhideWhenUsed/>
    <w:rsid w:val="004228E7"/>
    <w:pPr>
      <w:spacing w:after="57"/>
      <w:ind w:left="2268" w:firstLine="0"/>
    </w:pPr>
  </w:style>
  <w:style w:type="paragraph" w:styleId="af4">
    <w:name w:val="TOC Heading"/>
    <w:uiPriority w:val="39"/>
    <w:unhideWhenUsed/>
    <w:rsid w:val="004228E7"/>
  </w:style>
  <w:style w:type="paragraph" w:styleId="af5">
    <w:name w:val="table of figures"/>
    <w:basedOn w:val="a0"/>
    <w:next w:val="a0"/>
    <w:uiPriority w:val="99"/>
    <w:unhideWhenUsed/>
    <w:rsid w:val="004228E7"/>
  </w:style>
  <w:style w:type="paragraph" w:customStyle="1" w:styleId="11">
    <w:name w:val="Заголовок 11"/>
    <w:basedOn w:val="a0"/>
    <w:next w:val="a0"/>
    <w:link w:val="Heading1Char"/>
    <w:uiPriority w:val="9"/>
    <w:qFormat/>
    <w:rsid w:val="005E0A6C"/>
    <w:pPr>
      <w:keepNext/>
      <w:keepLines/>
      <w:numPr>
        <w:numId w:val="2"/>
      </w:numPr>
      <w:spacing w:before="120" w:after="120"/>
      <w:ind w:firstLine="709"/>
      <w:jc w:val="center"/>
      <w:outlineLvl w:val="0"/>
    </w:pPr>
    <w:rPr>
      <w:b/>
      <w:bCs/>
      <w:color w:val="000000" w:themeColor="text1"/>
      <w:sz w:val="28"/>
    </w:rPr>
  </w:style>
  <w:style w:type="paragraph" w:customStyle="1" w:styleId="31">
    <w:name w:val="Заголовок 31"/>
    <w:basedOn w:val="a0"/>
    <w:next w:val="a0"/>
    <w:link w:val="Heading3Char"/>
    <w:uiPriority w:val="9"/>
    <w:qFormat/>
    <w:rsid w:val="004228E7"/>
    <w:pPr>
      <w:keepNext/>
      <w:numPr>
        <w:ilvl w:val="2"/>
        <w:numId w:val="2"/>
      </w:numPr>
      <w:spacing w:line="240" w:lineRule="auto"/>
      <w:ind w:left="5940"/>
      <w:outlineLvl w:val="2"/>
    </w:pPr>
    <w:rPr>
      <w:rFonts w:ascii="Cambria" w:hAnsi="Cambria"/>
      <w:b/>
      <w:bCs/>
      <w:sz w:val="26"/>
      <w:szCs w:val="26"/>
    </w:rPr>
  </w:style>
  <w:style w:type="paragraph" w:customStyle="1" w:styleId="41">
    <w:name w:val="Заголовок 41"/>
    <w:basedOn w:val="a0"/>
    <w:next w:val="a0"/>
    <w:link w:val="Heading4Char"/>
    <w:qFormat/>
    <w:rsid w:val="004228E7"/>
    <w:pPr>
      <w:keepNext/>
      <w:keepLines/>
      <w:numPr>
        <w:ilvl w:val="3"/>
        <w:numId w:val="2"/>
      </w:numPr>
      <w:spacing w:before="200"/>
      <w:outlineLvl w:val="3"/>
    </w:pPr>
    <w:rPr>
      <w:rFonts w:ascii="Cambria" w:hAnsi="Cambria"/>
      <w:b/>
      <w:bCs/>
      <w:i/>
      <w:iCs/>
      <w:color w:val="4F81BD"/>
    </w:rPr>
  </w:style>
  <w:style w:type="paragraph" w:customStyle="1" w:styleId="51">
    <w:name w:val="Заголовок 51"/>
    <w:basedOn w:val="a0"/>
    <w:next w:val="a0"/>
    <w:link w:val="Heading5Char"/>
    <w:qFormat/>
    <w:rsid w:val="004228E7"/>
    <w:pPr>
      <w:keepNext/>
      <w:keepLines/>
      <w:numPr>
        <w:ilvl w:val="4"/>
        <w:numId w:val="2"/>
      </w:numPr>
      <w:spacing w:before="200"/>
      <w:outlineLvl w:val="4"/>
    </w:pPr>
    <w:rPr>
      <w:rFonts w:ascii="Cambria" w:hAnsi="Cambria"/>
      <w:color w:val="243F60"/>
    </w:rPr>
  </w:style>
  <w:style w:type="paragraph" w:customStyle="1" w:styleId="61">
    <w:name w:val="Заголовок 61"/>
    <w:basedOn w:val="a0"/>
    <w:next w:val="a0"/>
    <w:link w:val="Heading6Char"/>
    <w:qFormat/>
    <w:rsid w:val="004228E7"/>
    <w:pPr>
      <w:keepNext/>
      <w:keepLines/>
      <w:numPr>
        <w:ilvl w:val="5"/>
        <w:numId w:val="2"/>
      </w:numPr>
      <w:spacing w:before="200"/>
      <w:outlineLvl w:val="5"/>
    </w:pPr>
    <w:rPr>
      <w:rFonts w:ascii="Cambria" w:hAnsi="Cambria"/>
      <w:i/>
      <w:iCs/>
      <w:color w:val="243F60"/>
    </w:rPr>
  </w:style>
  <w:style w:type="character" w:customStyle="1" w:styleId="WW8Num2z0">
    <w:name w:val="WW8Num2z0"/>
    <w:qFormat/>
    <w:rsid w:val="004228E7"/>
    <w:rPr>
      <w:rFonts w:ascii="Symbol" w:hAnsi="Symbol" w:cs="Symbol"/>
    </w:rPr>
  </w:style>
  <w:style w:type="character" w:customStyle="1" w:styleId="WW8Num1z0">
    <w:name w:val="WW8Num1z0"/>
    <w:qFormat/>
    <w:rsid w:val="004228E7"/>
    <w:rPr>
      <w:rFonts w:ascii="Symbol" w:hAnsi="Symbol" w:cs="Symbol"/>
    </w:rPr>
  </w:style>
  <w:style w:type="character" w:customStyle="1" w:styleId="30">
    <w:name w:val="Заголовок 3 Знак"/>
    <w:qFormat/>
    <w:rsid w:val="004228E7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af6">
    <w:name w:val="Верхний колонтитул Знак"/>
    <w:qFormat/>
    <w:rsid w:val="004228E7"/>
    <w:rPr>
      <w:rFonts w:ascii="Times New Roman" w:eastAsia="Times New Roman" w:hAnsi="Times New Roman" w:cs="Times New Roman"/>
      <w:sz w:val="24"/>
      <w:szCs w:val="24"/>
      <w:lang w:val="ru-RU"/>
    </w:rPr>
  </w:style>
  <w:style w:type="character" w:customStyle="1" w:styleId="af7">
    <w:name w:val="Нижний колонтитул Знак"/>
    <w:uiPriority w:val="99"/>
    <w:qFormat/>
    <w:rsid w:val="004228E7"/>
    <w:rPr>
      <w:rFonts w:ascii="Times New Roman" w:eastAsia="Calibri" w:hAnsi="Times New Roman" w:cs="Times New Roman"/>
      <w:sz w:val="28"/>
      <w:lang w:val="ru-RU"/>
    </w:rPr>
  </w:style>
  <w:style w:type="character" w:customStyle="1" w:styleId="FontStyle153">
    <w:name w:val="Font Style153"/>
    <w:qFormat/>
    <w:rsid w:val="004228E7"/>
    <w:rPr>
      <w:rFonts w:ascii="Times New Roman" w:hAnsi="Times New Roman" w:cs="Times New Roman"/>
      <w:b/>
      <w:sz w:val="16"/>
    </w:rPr>
  </w:style>
  <w:style w:type="character" w:styleId="af8">
    <w:name w:val="annotation reference"/>
    <w:qFormat/>
    <w:rsid w:val="004228E7"/>
    <w:rPr>
      <w:sz w:val="16"/>
      <w:szCs w:val="16"/>
    </w:rPr>
  </w:style>
  <w:style w:type="character" w:customStyle="1" w:styleId="af9">
    <w:name w:val="Текст примечания Знак"/>
    <w:qFormat/>
    <w:rsid w:val="004228E7"/>
    <w:rPr>
      <w:rFonts w:ascii="Times New Roman" w:eastAsia="Times New Roman" w:hAnsi="Times New Roman" w:cs="Times New Roman"/>
      <w:sz w:val="20"/>
      <w:szCs w:val="20"/>
      <w:lang w:val="ru-RU"/>
    </w:rPr>
  </w:style>
  <w:style w:type="character" w:customStyle="1" w:styleId="afa">
    <w:name w:val="Текст выноски Знак"/>
    <w:qFormat/>
    <w:rsid w:val="004228E7"/>
    <w:rPr>
      <w:rFonts w:ascii="Tahoma" w:eastAsia="Calibri" w:hAnsi="Tahoma" w:cs="Times New Roman"/>
      <w:sz w:val="16"/>
      <w:szCs w:val="16"/>
      <w:lang w:val="ru-RU"/>
    </w:rPr>
  </w:style>
  <w:style w:type="character" w:customStyle="1" w:styleId="13">
    <w:name w:val="Заголовок 1 Знак"/>
    <w:qFormat/>
    <w:rsid w:val="004228E7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40">
    <w:name w:val="Заголовок 4 Знак"/>
    <w:qFormat/>
    <w:rsid w:val="004228E7"/>
    <w:rPr>
      <w:rFonts w:ascii="Cambria" w:eastAsia="Times New Roman" w:hAnsi="Cambria" w:cs="Times New Roman"/>
      <w:b/>
      <w:bCs/>
      <w:i/>
      <w:iCs/>
      <w:color w:val="4F81BD"/>
    </w:rPr>
  </w:style>
  <w:style w:type="character" w:customStyle="1" w:styleId="50">
    <w:name w:val="Заголовок 5 Знак"/>
    <w:qFormat/>
    <w:rsid w:val="004228E7"/>
    <w:rPr>
      <w:rFonts w:ascii="Cambria" w:eastAsia="Times New Roman" w:hAnsi="Cambria" w:cs="Times New Roman"/>
      <w:color w:val="243F60"/>
    </w:rPr>
  </w:style>
  <w:style w:type="character" w:customStyle="1" w:styleId="60">
    <w:name w:val="Заголовок 6 Знак"/>
    <w:qFormat/>
    <w:rsid w:val="004228E7"/>
    <w:rPr>
      <w:rFonts w:ascii="Cambria" w:eastAsia="Times New Roman" w:hAnsi="Cambria" w:cs="Times New Roman"/>
      <w:i/>
      <w:iCs/>
      <w:color w:val="243F60"/>
    </w:rPr>
  </w:style>
  <w:style w:type="character" w:customStyle="1" w:styleId="afb">
    <w:name w:val="Основной текст с отступом Знак"/>
    <w:qFormat/>
    <w:rsid w:val="004228E7"/>
    <w:rPr>
      <w:rFonts w:ascii="TimesET;Times New Roman" w:eastAsia="Times New Roman" w:hAnsi="TimesET;Times New Roman" w:cs="Times New Roman"/>
      <w:sz w:val="20"/>
      <w:szCs w:val="20"/>
      <w:lang w:val="ru-RU"/>
    </w:rPr>
  </w:style>
  <w:style w:type="character" w:customStyle="1" w:styleId="afc">
    <w:name w:val="Основной текст Знак"/>
    <w:basedOn w:val="a1"/>
    <w:qFormat/>
    <w:rsid w:val="004228E7"/>
  </w:style>
  <w:style w:type="character" w:customStyle="1" w:styleId="23">
    <w:name w:val="Основной текст 2 Знак"/>
    <w:basedOn w:val="a1"/>
    <w:qFormat/>
    <w:rsid w:val="004228E7"/>
  </w:style>
  <w:style w:type="character" w:customStyle="1" w:styleId="bumpedfont15mrcssattr">
    <w:name w:val="bumpedfont15_mr_css_attr"/>
    <w:qFormat/>
    <w:rsid w:val="004228E7"/>
  </w:style>
  <w:style w:type="paragraph" w:customStyle="1" w:styleId="Heading">
    <w:name w:val="Heading"/>
    <w:basedOn w:val="a0"/>
    <w:next w:val="afd"/>
    <w:qFormat/>
    <w:rsid w:val="004228E7"/>
    <w:pPr>
      <w:keepNext/>
      <w:spacing w:before="240" w:after="120"/>
    </w:pPr>
    <w:rPr>
      <w:rFonts w:ascii="Liberation Sans;Arial" w:eastAsia="Droid Sans Fallback" w:hAnsi="Liberation Sans;Arial" w:cs="Noto Sans Devanagari"/>
      <w:sz w:val="28"/>
      <w:szCs w:val="28"/>
    </w:rPr>
  </w:style>
  <w:style w:type="paragraph" w:styleId="afd">
    <w:name w:val="Body Text"/>
    <w:basedOn w:val="a0"/>
    <w:rsid w:val="004228E7"/>
    <w:pPr>
      <w:spacing w:after="120"/>
    </w:pPr>
  </w:style>
  <w:style w:type="paragraph" w:styleId="afe">
    <w:name w:val="List"/>
    <w:basedOn w:val="afd"/>
    <w:rsid w:val="004228E7"/>
    <w:rPr>
      <w:rFonts w:cs="Noto Sans Devanagari"/>
    </w:rPr>
  </w:style>
  <w:style w:type="paragraph" w:customStyle="1" w:styleId="14">
    <w:name w:val="Название объекта1"/>
    <w:basedOn w:val="a0"/>
    <w:qFormat/>
    <w:rsid w:val="004228E7"/>
    <w:pPr>
      <w:suppressLineNumbers/>
      <w:spacing w:before="120" w:after="120"/>
    </w:pPr>
    <w:rPr>
      <w:rFonts w:cs="Noto Sans Devanagari"/>
      <w:i/>
      <w:iCs/>
    </w:rPr>
  </w:style>
  <w:style w:type="paragraph" w:customStyle="1" w:styleId="Index">
    <w:name w:val="Index"/>
    <w:basedOn w:val="a0"/>
    <w:qFormat/>
    <w:rsid w:val="005E0A6C"/>
    <w:pPr>
      <w:suppressLineNumbers/>
      <w:spacing w:before="120" w:after="120"/>
    </w:pPr>
    <w:rPr>
      <w:rFonts w:cs="Noto Sans Devanagari"/>
      <w:sz w:val="28"/>
    </w:rPr>
  </w:style>
  <w:style w:type="paragraph" w:customStyle="1" w:styleId="Caption1">
    <w:name w:val="Caption1"/>
    <w:basedOn w:val="a0"/>
    <w:qFormat/>
    <w:rsid w:val="004228E7"/>
    <w:pPr>
      <w:suppressLineNumbers/>
      <w:spacing w:before="120" w:after="120"/>
    </w:pPr>
    <w:rPr>
      <w:rFonts w:cs="Noto Sans Devanagari"/>
      <w:i/>
      <w:iCs/>
    </w:rPr>
  </w:style>
  <w:style w:type="paragraph" w:customStyle="1" w:styleId="HeaderandFooter">
    <w:name w:val="Header and Footer"/>
    <w:basedOn w:val="a0"/>
    <w:qFormat/>
    <w:rsid w:val="004228E7"/>
    <w:pPr>
      <w:suppressLineNumbers/>
      <w:tabs>
        <w:tab w:val="center" w:pos="4819"/>
        <w:tab w:val="right" w:pos="9638"/>
      </w:tabs>
    </w:pPr>
  </w:style>
  <w:style w:type="paragraph" w:customStyle="1" w:styleId="1">
    <w:name w:val="Верхний колонтитул1"/>
    <w:basedOn w:val="a0"/>
    <w:link w:val="HeaderChar"/>
    <w:rsid w:val="004228E7"/>
    <w:pPr>
      <w:spacing w:line="240" w:lineRule="auto"/>
    </w:pPr>
  </w:style>
  <w:style w:type="paragraph" w:customStyle="1" w:styleId="10">
    <w:name w:val="Нижний колонтитул1"/>
    <w:basedOn w:val="a0"/>
    <w:link w:val="CaptionChar"/>
    <w:rsid w:val="004228E7"/>
    <w:pPr>
      <w:spacing w:line="240" w:lineRule="auto"/>
      <w:ind w:firstLine="567"/>
    </w:pPr>
    <w:rPr>
      <w:rFonts w:eastAsia="Calibri"/>
      <w:sz w:val="28"/>
    </w:rPr>
  </w:style>
  <w:style w:type="paragraph" w:customStyle="1" w:styleId="15">
    <w:name w:val="Обычный1"/>
    <w:qFormat/>
    <w:rsid w:val="004228E7"/>
    <w:pPr>
      <w:widowControl w:val="0"/>
      <w:ind w:firstLine="720"/>
    </w:pPr>
    <w:rPr>
      <w:rFonts w:ascii="Arial" w:eastAsia="Times New Roman" w:hAnsi="Arial" w:cs="Arial"/>
      <w:sz w:val="20"/>
      <w:szCs w:val="20"/>
      <w:lang w:bidi="ar-SA"/>
    </w:rPr>
  </w:style>
  <w:style w:type="paragraph" w:customStyle="1" w:styleId="FR1">
    <w:name w:val="FR1"/>
    <w:qFormat/>
    <w:rsid w:val="004228E7"/>
    <w:pPr>
      <w:widowControl w:val="0"/>
      <w:spacing w:before="420" w:line="300" w:lineRule="auto"/>
      <w:ind w:left="400" w:right="400"/>
      <w:jc w:val="center"/>
    </w:pPr>
    <w:rPr>
      <w:rFonts w:ascii="Times New Roman" w:eastAsia="Times New Roman" w:hAnsi="Times New Roman" w:cs="Times New Roman"/>
      <w:b/>
      <w:bCs/>
      <w:sz w:val="32"/>
      <w:szCs w:val="32"/>
      <w:lang w:bidi="ar-SA"/>
    </w:rPr>
  </w:style>
  <w:style w:type="paragraph" w:customStyle="1" w:styleId="16">
    <w:name w:val="Абзац списка1"/>
    <w:basedOn w:val="a0"/>
    <w:qFormat/>
    <w:rsid w:val="004228E7"/>
    <w:pPr>
      <w:spacing w:after="200"/>
      <w:ind w:left="720" w:firstLine="0"/>
      <w:contextualSpacing/>
    </w:pPr>
    <w:rPr>
      <w:rFonts w:ascii="Calibri" w:hAnsi="Calibri"/>
    </w:rPr>
  </w:style>
  <w:style w:type="paragraph" w:styleId="aff">
    <w:name w:val="annotation text"/>
    <w:basedOn w:val="a0"/>
    <w:qFormat/>
    <w:rsid w:val="004228E7"/>
    <w:pPr>
      <w:spacing w:line="360" w:lineRule="auto"/>
    </w:pPr>
    <w:rPr>
      <w:sz w:val="20"/>
      <w:szCs w:val="20"/>
    </w:rPr>
  </w:style>
  <w:style w:type="paragraph" w:styleId="aff0">
    <w:name w:val="Balloon Text"/>
    <w:basedOn w:val="a0"/>
    <w:qFormat/>
    <w:rsid w:val="004228E7"/>
    <w:pPr>
      <w:spacing w:line="240" w:lineRule="auto"/>
      <w:ind w:firstLine="567"/>
    </w:pPr>
    <w:rPr>
      <w:rFonts w:ascii="Tahoma" w:eastAsia="Calibri" w:hAnsi="Tahoma"/>
      <w:sz w:val="16"/>
      <w:szCs w:val="16"/>
    </w:rPr>
  </w:style>
  <w:style w:type="paragraph" w:styleId="a">
    <w:name w:val="Normal (Web)"/>
    <w:basedOn w:val="a0"/>
    <w:qFormat/>
    <w:rsid w:val="004228E7"/>
    <w:pPr>
      <w:numPr>
        <w:numId w:val="3"/>
      </w:numPr>
      <w:spacing w:before="280" w:after="280" w:line="240" w:lineRule="auto"/>
      <w:ind w:left="0" w:firstLine="0"/>
    </w:pPr>
  </w:style>
  <w:style w:type="paragraph" w:customStyle="1" w:styleId="BodyTextIndented">
    <w:name w:val="Body Text;Indented"/>
    <w:basedOn w:val="a0"/>
    <w:qFormat/>
    <w:rsid w:val="004228E7"/>
    <w:pPr>
      <w:spacing w:line="360" w:lineRule="atLeast"/>
      <w:ind w:firstLine="482"/>
    </w:pPr>
    <w:rPr>
      <w:rFonts w:ascii="TimesET;Times New Roman" w:hAnsi="TimesET;Times New Roman"/>
      <w:sz w:val="20"/>
      <w:szCs w:val="20"/>
    </w:rPr>
  </w:style>
  <w:style w:type="paragraph" w:styleId="aff1">
    <w:name w:val="Block Text"/>
    <w:basedOn w:val="a0"/>
    <w:qFormat/>
    <w:rsid w:val="004228E7"/>
    <w:pPr>
      <w:spacing w:line="240" w:lineRule="auto"/>
      <w:ind w:left="426" w:right="282" w:firstLine="0"/>
    </w:pPr>
    <w:rPr>
      <w:szCs w:val="20"/>
    </w:rPr>
  </w:style>
  <w:style w:type="paragraph" w:customStyle="1" w:styleId="24">
    <w:name w:val="Абзац списка2"/>
    <w:basedOn w:val="a0"/>
    <w:qFormat/>
    <w:rsid w:val="004228E7"/>
    <w:pPr>
      <w:spacing w:line="360" w:lineRule="auto"/>
      <w:ind w:left="720" w:firstLine="0"/>
    </w:pPr>
    <w:rPr>
      <w:rFonts w:ascii="Calibri" w:hAnsi="Calibri"/>
    </w:rPr>
  </w:style>
  <w:style w:type="paragraph" w:styleId="25">
    <w:name w:val="Body Text 2"/>
    <w:basedOn w:val="a0"/>
    <w:qFormat/>
    <w:rsid w:val="004228E7"/>
    <w:pPr>
      <w:spacing w:after="120" w:line="480" w:lineRule="auto"/>
    </w:pPr>
  </w:style>
  <w:style w:type="paragraph" w:customStyle="1" w:styleId="s25mrcssattr">
    <w:name w:val="s25_mr_css_attr"/>
    <w:basedOn w:val="a0"/>
    <w:qFormat/>
    <w:rsid w:val="004228E7"/>
    <w:pPr>
      <w:spacing w:before="280" w:after="280" w:line="240" w:lineRule="auto"/>
    </w:pPr>
  </w:style>
  <w:style w:type="paragraph" w:customStyle="1" w:styleId="TableContents">
    <w:name w:val="Table Contents"/>
    <w:basedOn w:val="a0"/>
    <w:qFormat/>
    <w:rsid w:val="004228E7"/>
    <w:pPr>
      <w:widowControl w:val="0"/>
      <w:suppressLineNumbers/>
    </w:pPr>
  </w:style>
  <w:style w:type="paragraph" w:customStyle="1" w:styleId="TableHeading">
    <w:name w:val="Table Heading"/>
    <w:basedOn w:val="TableContents"/>
    <w:qFormat/>
    <w:rsid w:val="004228E7"/>
    <w:pPr>
      <w:jc w:val="center"/>
    </w:pPr>
    <w:rPr>
      <w:b/>
      <w:bCs/>
    </w:rPr>
  </w:style>
  <w:style w:type="numbering" w:customStyle="1" w:styleId="WW8Num1">
    <w:name w:val="WW8Num1"/>
    <w:qFormat/>
    <w:rsid w:val="004228E7"/>
  </w:style>
  <w:style w:type="numbering" w:customStyle="1" w:styleId="WW8Num2">
    <w:name w:val="WW8Num2"/>
    <w:qFormat/>
    <w:rsid w:val="004228E7"/>
  </w:style>
  <w:style w:type="paragraph" w:styleId="aff2">
    <w:name w:val="header"/>
    <w:basedOn w:val="a0"/>
    <w:link w:val="17"/>
    <w:unhideWhenUsed/>
    <w:rsid w:val="002F4B99"/>
    <w:pPr>
      <w:tabs>
        <w:tab w:val="clear" w:pos="0"/>
        <w:tab w:val="center" w:pos="4677"/>
        <w:tab w:val="right" w:pos="9355"/>
      </w:tabs>
      <w:spacing w:line="240" w:lineRule="auto"/>
    </w:pPr>
  </w:style>
  <w:style w:type="character" w:customStyle="1" w:styleId="17">
    <w:name w:val="Верхний колонтитул Знак1"/>
    <w:basedOn w:val="a1"/>
    <w:link w:val="aff2"/>
    <w:uiPriority w:val="99"/>
    <w:semiHidden/>
    <w:rsid w:val="002F4B99"/>
    <w:rPr>
      <w:rFonts w:ascii="Times New Roman" w:eastAsia="Times New Roman" w:hAnsi="Times New Roman" w:cs="Times New Roman"/>
      <w:lang w:eastAsia="ru-RU" w:bidi="ar-SA"/>
    </w:rPr>
  </w:style>
  <w:style w:type="paragraph" w:styleId="aff3">
    <w:name w:val="footer"/>
    <w:basedOn w:val="a0"/>
    <w:link w:val="18"/>
    <w:uiPriority w:val="99"/>
    <w:unhideWhenUsed/>
    <w:rsid w:val="002F4B99"/>
    <w:pPr>
      <w:tabs>
        <w:tab w:val="clear" w:pos="0"/>
        <w:tab w:val="center" w:pos="4677"/>
        <w:tab w:val="right" w:pos="9355"/>
      </w:tabs>
      <w:spacing w:line="240" w:lineRule="auto"/>
    </w:pPr>
  </w:style>
  <w:style w:type="character" w:customStyle="1" w:styleId="18">
    <w:name w:val="Нижний колонтитул Знак1"/>
    <w:basedOn w:val="a1"/>
    <w:link w:val="aff3"/>
    <w:uiPriority w:val="99"/>
    <w:semiHidden/>
    <w:rsid w:val="002F4B99"/>
    <w:rPr>
      <w:rFonts w:ascii="Times New Roman" w:eastAsia="Times New Roman" w:hAnsi="Times New Roman" w:cs="Times New Roman"/>
      <w:lang w:eastAsia="ru-RU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DefaultPlaceholder_TEXT"/>
        <w:category>
          <w:name w:val="Common"/>
          <w:gallery w:val="placeholder"/>
        </w:category>
        <w:types>
          <w:type w:val="bbPlcHdr"/>
        </w:types>
        <w:behaviors>
          <w:behavior w:val="content"/>
        </w:behaviors>
        <w:guid w:val="{00000000-0000-0000-0000-000000000000}"/>
      </w:docPartPr>
      <w:docPartBody>
        <w:p w:rsidR="004B570E" w:rsidRDefault="004B570E">
          <w:r>
            <w:t>Введите ваш текст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charset w:val="CC"/>
    <w:family w:val="roman"/>
    <w:pitch w:val="variable"/>
  </w:font>
  <w:font w:name="Droid Sans Fallback">
    <w:charset w:val="00"/>
    <w:family w:val="auto"/>
    <w:pitch w:val="default"/>
  </w:font>
  <w:font w:name="Noto Sans Devanagari">
    <w:altName w:val="Times New Roman"/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;Times New Roman">
    <w:altName w:val="Times New Roman"/>
    <w:charset w:val="00"/>
    <w:family w:val="auto"/>
    <w:pitch w:val="default"/>
  </w:font>
  <w:font w:name="Liberation Sans;Arial">
    <w:altName w:val="Arial"/>
    <w:charset w:val="00"/>
    <w:family w:val="auto"/>
    <w:pitch w:val="default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2"/>
  </w:compat>
  <w:rsids>
    <w:rsidRoot w:val="004B570E"/>
    <w:rsid w:val="000A28B5"/>
    <w:rsid w:val="004B570E"/>
    <w:rsid w:val="00A4114B"/>
    <w:rsid w:val="00B43ACC"/>
    <w:rsid w:val="00CB0A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570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Заголовок 11"/>
    <w:basedOn w:val="a"/>
    <w:next w:val="a"/>
    <w:link w:val="Heading1Char"/>
    <w:uiPriority w:val="9"/>
    <w:qFormat/>
    <w:rsid w:val="004B570E"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character" w:customStyle="1" w:styleId="Heading1Char">
    <w:name w:val="Heading 1 Char"/>
    <w:basedOn w:val="a0"/>
    <w:link w:val="11"/>
    <w:uiPriority w:val="9"/>
    <w:rsid w:val="004B570E"/>
    <w:rPr>
      <w:rFonts w:ascii="Arial" w:eastAsia="Arial" w:hAnsi="Arial" w:cs="Arial"/>
      <w:sz w:val="40"/>
      <w:szCs w:val="40"/>
    </w:rPr>
  </w:style>
  <w:style w:type="paragraph" w:customStyle="1" w:styleId="21">
    <w:name w:val="Заголовок 21"/>
    <w:basedOn w:val="a"/>
    <w:next w:val="a"/>
    <w:link w:val="Heading2Char"/>
    <w:uiPriority w:val="9"/>
    <w:unhideWhenUsed/>
    <w:qFormat/>
    <w:rsid w:val="004B570E"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character" w:customStyle="1" w:styleId="Heading2Char">
    <w:name w:val="Heading 2 Char"/>
    <w:basedOn w:val="a0"/>
    <w:link w:val="21"/>
    <w:uiPriority w:val="9"/>
    <w:rsid w:val="004B570E"/>
    <w:rPr>
      <w:rFonts w:ascii="Arial" w:eastAsia="Arial" w:hAnsi="Arial" w:cs="Arial"/>
      <w:sz w:val="34"/>
    </w:rPr>
  </w:style>
  <w:style w:type="paragraph" w:customStyle="1" w:styleId="31">
    <w:name w:val="Заголовок 31"/>
    <w:basedOn w:val="a"/>
    <w:next w:val="a"/>
    <w:link w:val="Heading3Char"/>
    <w:uiPriority w:val="9"/>
    <w:unhideWhenUsed/>
    <w:qFormat/>
    <w:rsid w:val="004B570E"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character" w:customStyle="1" w:styleId="Heading3Char">
    <w:name w:val="Heading 3 Char"/>
    <w:basedOn w:val="a0"/>
    <w:link w:val="31"/>
    <w:uiPriority w:val="9"/>
    <w:rsid w:val="004B570E"/>
    <w:rPr>
      <w:rFonts w:ascii="Arial" w:eastAsia="Arial" w:hAnsi="Arial" w:cs="Arial"/>
      <w:sz w:val="30"/>
      <w:szCs w:val="30"/>
    </w:rPr>
  </w:style>
  <w:style w:type="paragraph" w:customStyle="1" w:styleId="41">
    <w:name w:val="Заголовок 41"/>
    <w:basedOn w:val="a"/>
    <w:next w:val="a"/>
    <w:link w:val="Heading4Char"/>
    <w:uiPriority w:val="9"/>
    <w:unhideWhenUsed/>
    <w:qFormat/>
    <w:rsid w:val="004B570E"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character" w:customStyle="1" w:styleId="Heading4Char">
    <w:name w:val="Heading 4 Char"/>
    <w:basedOn w:val="a0"/>
    <w:link w:val="41"/>
    <w:uiPriority w:val="9"/>
    <w:rsid w:val="004B570E"/>
    <w:rPr>
      <w:rFonts w:ascii="Arial" w:eastAsia="Arial" w:hAnsi="Arial" w:cs="Arial"/>
      <w:b/>
      <w:bCs/>
      <w:sz w:val="26"/>
      <w:szCs w:val="26"/>
    </w:rPr>
  </w:style>
  <w:style w:type="paragraph" w:customStyle="1" w:styleId="51">
    <w:name w:val="Заголовок 51"/>
    <w:basedOn w:val="a"/>
    <w:next w:val="a"/>
    <w:link w:val="Heading5Char"/>
    <w:uiPriority w:val="9"/>
    <w:unhideWhenUsed/>
    <w:qFormat/>
    <w:rsid w:val="004B570E"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character" w:customStyle="1" w:styleId="Heading5Char">
    <w:name w:val="Heading 5 Char"/>
    <w:basedOn w:val="a0"/>
    <w:link w:val="51"/>
    <w:uiPriority w:val="9"/>
    <w:rsid w:val="004B570E"/>
    <w:rPr>
      <w:rFonts w:ascii="Arial" w:eastAsia="Arial" w:hAnsi="Arial" w:cs="Arial"/>
      <w:b/>
      <w:bCs/>
      <w:sz w:val="24"/>
      <w:szCs w:val="24"/>
    </w:rPr>
  </w:style>
  <w:style w:type="paragraph" w:customStyle="1" w:styleId="61">
    <w:name w:val="Заголовок 61"/>
    <w:basedOn w:val="a"/>
    <w:next w:val="a"/>
    <w:link w:val="Heading6Char"/>
    <w:uiPriority w:val="9"/>
    <w:unhideWhenUsed/>
    <w:qFormat/>
    <w:rsid w:val="004B570E"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character" w:customStyle="1" w:styleId="Heading6Char">
    <w:name w:val="Heading 6 Char"/>
    <w:basedOn w:val="a0"/>
    <w:link w:val="61"/>
    <w:uiPriority w:val="9"/>
    <w:rsid w:val="004B570E"/>
    <w:rPr>
      <w:rFonts w:ascii="Arial" w:eastAsia="Arial" w:hAnsi="Arial" w:cs="Arial"/>
      <w:b/>
      <w:bCs/>
      <w:sz w:val="22"/>
      <w:szCs w:val="22"/>
    </w:rPr>
  </w:style>
  <w:style w:type="paragraph" w:customStyle="1" w:styleId="71">
    <w:name w:val="Заголовок 71"/>
    <w:basedOn w:val="a"/>
    <w:next w:val="a"/>
    <w:link w:val="Heading7Char"/>
    <w:uiPriority w:val="9"/>
    <w:unhideWhenUsed/>
    <w:qFormat/>
    <w:rsid w:val="004B570E"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7Char">
    <w:name w:val="Heading 7 Char"/>
    <w:basedOn w:val="a0"/>
    <w:link w:val="71"/>
    <w:uiPriority w:val="9"/>
    <w:rsid w:val="004B570E"/>
    <w:rPr>
      <w:rFonts w:ascii="Arial" w:eastAsia="Arial" w:hAnsi="Arial" w:cs="Arial"/>
      <w:b/>
      <w:bCs/>
      <w:i/>
      <w:iCs/>
      <w:sz w:val="22"/>
      <w:szCs w:val="22"/>
    </w:rPr>
  </w:style>
  <w:style w:type="paragraph" w:customStyle="1" w:styleId="81">
    <w:name w:val="Заголовок 81"/>
    <w:basedOn w:val="a"/>
    <w:next w:val="a"/>
    <w:link w:val="Heading8Char"/>
    <w:uiPriority w:val="9"/>
    <w:unhideWhenUsed/>
    <w:qFormat/>
    <w:rsid w:val="004B570E"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character" w:customStyle="1" w:styleId="Heading8Char">
    <w:name w:val="Heading 8 Char"/>
    <w:basedOn w:val="a0"/>
    <w:link w:val="81"/>
    <w:uiPriority w:val="9"/>
    <w:rsid w:val="004B570E"/>
    <w:rPr>
      <w:rFonts w:ascii="Arial" w:eastAsia="Arial" w:hAnsi="Arial" w:cs="Arial"/>
      <w:i/>
      <w:iCs/>
      <w:sz w:val="22"/>
      <w:szCs w:val="22"/>
    </w:rPr>
  </w:style>
  <w:style w:type="paragraph" w:customStyle="1" w:styleId="91">
    <w:name w:val="Заголовок 91"/>
    <w:basedOn w:val="a"/>
    <w:next w:val="a"/>
    <w:link w:val="Heading9Char"/>
    <w:uiPriority w:val="9"/>
    <w:unhideWhenUsed/>
    <w:qFormat/>
    <w:rsid w:val="004B570E"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customStyle="1" w:styleId="Heading9Char">
    <w:name w:val="Heading 9 Char"/>
    <w:basedOn w:val="a0"/>
    <w:link w:val="91"/>
    <w:uiPriority w:val="9"/>
    <w:rsid w:val="004B570E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rsid w:val="004B570E"/>
    <w:pPr>
      <w:ind w:left="720"/>
      <w:contextualSpacing/>
    </w:pPr>
  </w:style>
  <w:style w:type="paragraph" w:styleId="a4">
    <w:name w:val="No Spacing"/>
    <w:uiPriority w:val="1"/>
    <w:qFormat/>
    <w:rsid w:val="004B570E"/>
  </w:style>
  <w:style w:type="paragraph" w:styleId="a5">
    <w:name w:val="Title"/>
    <w:basedOn w:val="a"/>
    <w:next w:val="a"/>
    <w:link w:val="a6"/>
    <w:uiPriority w:val="10"/>
    <w:qFormat/>
    <w:rsid w:val="004B570E"/>
    <w:pPr>
      <w:spacing w:before="300" w:after="2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sid w:val="004B570E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rsid w:val="004B570E"/>
    <w:pPr>
      <w:spacing w:before="200" w:after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sid w:val="004B570E"/>
    <w:rPr>
      <w:sz w:val="24"/>
      <w:szCs w:val="24"/>
    </w:rPr>
  </w:style>
  <w:style w:type="paragraph" w:styleId="2">
    <w:name w:val="Quote"/>
    <w:basedOn w:val="a"/>
    <w:next w:val="a"/>
    <w:link w:val="20"/>
    <w:uiPriority w:val="29"/>
    <w:qFormat/>
    <w:rsid w:val="004B570E"/>
    <w:pPr>
      <w:ind w:left="720" w:right="720"/>
    </w:pPr>
    <w:rPr>
      <w:i/>
    </w:rPr>
  </w:style>
  <w:style w:type="character" w:customStyle="1" w:styleId="20">
    <w:name w:val="Цитата 2 Знак"/>
    <w:link w:val="2"/>
    <w:uiPriority w:val="29"/>
    <w:rsid w:val="004B570E"/>
    <w:rPr>
      <w:i/>
    </w:rPr>
  </w:style>
  <w:style w:type="paragraph" w:styleId="a9">
    <w:name w:val="Intense Quote"/>
    <w:basedOn w:val="a"/>
    <w:next w:val="a"/>
    <w:link w:val="aa"/>
    <w:uiPriority w:val="30"/>
    <w:qFormat/>
    <w:rsid w:val="004B570E"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sid w:val="004B570E"/>
    <w:rPr>
      <w:i/>
    </w:rPr>
  </w:style>
  <w:style w:type="paragraph" w:customStyle="1" w:styleId="1">
    <w:name w:val="Верхний колонтитул1"/>
    <w:basedOn w:val="a"/>
    <w:link w:val="HeaderChar"/>
    <w:uiPriority w:val="99"/>
    <w:unhideWhenUsed/>
    <w:rsid w:val="004B570E"/>
    <w:pPr>
      <w:tabs>
        <w:tab w:val="center" w:pos="7143"/>
        <w:tab w:val="right" w:pos="14287"/>
      </w:tabs>
    </w:pPr>
  </w:style>
  <w:style w:type="character" w:customStyle="1" w:styleId="HeaderChar">
    <w:name w:val="Header Char"/>
    <w:basedOn w:val="a0"/>
    <w:link w:val="1"/>
    <w:uiPriority w:val="99"/>
    <w:rsid w:val="004B570E"/>
  </w:style>
  <w:style w:type="paragraph" w:customStyle="1" w:styleId="10">
    <w:name w:val="Нижний колонтитул1"/>
    <w:basedOn w:val="a"/>
    <w:link w:val="CaptionChar"/>
    <w:uiPriority w:val="99"/>
    <w:unhideWhenUsed/>
    <w:rsid w:val="004B570E"/>
    <w:pPr>
      <w:tabs>
        <w:tab w:val="center" w:pos="7143"/>
        <w:tab w:val="right" w:pos="14287"/>
      </w:tabs>
    </w:pPr>
  </w:style>
  <w:style w:type="character" w:customStyle="1" w:styleId="FooterChar">
    <w:name w:val="Footer Char"/>
    <w:basedOn w:val="a0"/>
    <w:uiPriority w:val="99"/>
    <w:rsid w:val="004B570E"/>
  </w:style>
  <w:style w:type="paragraph" w:customStyle="1" w:styleId="12">
    <w:name w:val="Название объекта1"/>
    <w:basedOn w:val="a"/>
    <w:next w:val="a"/>
    <w:uiPriority w:val="35"/>
    <w:semiHidden/>
    <w:unhideWhenUsed/>
    <w:qFormat/>
    <w:rsid w:val="004B570E"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link w:val="10"/>
    <w:uiPriority w:val="99"/>
    <w:rsid w:val="004B570E"/>
  </w:style>
  <w:style w:type="table" w:styleId="ab">
    <w:name w:val="Table Grid"/>
    <w:basedOn w:val="a1"/>
    <w:uiPriority w:val="59"/>
    <w:rsid w:val="004B570E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rsid w:val="004B570E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PlainTable1">
    <w:name w:val="Plain Table 1"/>
    <w:basedOn w:val="a1"/>
    <w:uiPriority w:val="59"/>
    <w:rsid w:val="004B570E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rsid w:val="004B570E"/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rsid w:val="004B570E"/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rsid w:val="004B570E"/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rsid w:val="004B570E"/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rsid w:val="004B570E"/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rsid w:val="004B570E"/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rsid w:val="004B570E"/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rsid w:val="004B570E"/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rsid w:val="004B570E"/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rsid w:val="004B570E"/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rsid w:val="004B570E"/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rsid w:val="004B570E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rsid w:val="004B570E"/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rsid w:val="004B570E"/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rsid w:val="004B570E"/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rsid w:val="004B570E"/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rsid w:val="004B570E"/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rsid w:val="004B570E"/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rsid w:val="004B570E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rsid w:val="004B570E"/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rsid w:val="004B570E"/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rsid w:val="004B570E"/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rsid w:val="004B570E"/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rsid w:val="004B570E"/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rsid w:val="004B570E"/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rsid w:val="004B570E"/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rsid w:val="004B570E"/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rsid w:val="004B570E"/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rsid w:val="004B570E"/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rsid w:val="004B570E"/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rsid w:val="004B570E"/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rsid w:val="004B570E"/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rsid w:val="004B570E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rsid w:val="004B570E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rsid w:val="004B570E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rsid w:val="004B570E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rsid w:val="004B570E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rsid w:val="004B570E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rsid w:val="004B570E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rsid w:val="004B570E"/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rsid w:val="004B570E"/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rsid w:val="004B570E"/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rsid w:val="004B570E"/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rsid w:val="004B570E"/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rsid w:val="004B570E"/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rsid w:val="004B570E"/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rsid w:val="004B570E"/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rsid w:val="004B570E"/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6BFDD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rsid w:val="004B570E"/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rsid w:val="004B570E"/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9ABB59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rsid w:val="004B570E"/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rsid w:val="004B570E"/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single" w:sz="4" w:space="0" w:color="99D0DE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rsid w:val="004B570E"/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single" w:sz="4" w:space="0" w:color="FAC396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rsid w:val="004B570E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rsid w:val="004B570E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rsid w:val="004B570E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rsid w:val="004B570E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rsid w:val="004B570E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rsid w:val="004B570E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rsid w:val="004B570E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rsid w:val="004B570E"/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rsid w:val="004B570E"/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rsid w:val="004B570E"/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rsid w:val="004B570E"/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rsid w:val="004B570E"/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rsid w:val="004B570E"/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rsid w:val="004B570E"/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rsid w:val="004B570E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rsid w:val="004B570E"/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rsid w:val="004B570E"/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rsid w:val="004B570E"/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rsid w:val="004B570E"/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rsid w:val="004B570E"/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rsid w:val="004B570E"/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rsid w:val="004B570E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rsid w:val="004B570E"/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rsid w:val="004B570E"/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rsid w:val="004B570E"/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rsid w:val="004B570E"/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rsid w:val="004B570E"/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rsid w:val="004B570E"/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rsid w:val="004B570E"/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rsid w:val="004B570E"/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rsid w:val="004B570E"/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rsid w:val="004B570E"/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rsid w:val="004B570E"/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rsid w:val="004B570E"/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rsid w:val="004B570E"/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rsid w:val="004B570E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rsid w:val="004B570E"/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rsid w:val="004B570E"/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rsid w:val="004B570E"/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rsid w:val="004B570E"/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rsid w:val="004B570E"/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rsid w:val="004B570E"/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rsid w:val="004B570E"/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rsid w:val="004B570E"/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single" w:sz="4" w:space="0" w:color="4F81BD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rsid w:val="004B570E"/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rsid w:val="004B570E"/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3D69B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rsid w:val="004B570E"/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rsid w:val="004B570E"/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2CCDC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rsid w:val="004B570E"/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AC090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sid w:val="004B570E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rsid w:val="004B570E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rsid w:val="004B570E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rsid w:val="004B570E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rsid w:val="004B570E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rsid w:val="004B570E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rsid w:val="004B570E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rsid w:val="004B570E"/>
    <w:rPr>
      <w:color w:val="404040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rsid w:val="004B570E"/>
    <w:rPr>
      <w:color w:val="404040"/>
    </w:rPr>
    <w:tblPr>
      <w:tblStyleRowBandSize w:val="1"/>
      <w:tblStyleColBandSize w:val="1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rsid w:val="004B570E"/>
    <w:rPr>
      <w:color w:val="404040"/>
    </w:rPr>
    <w:tblPr>
      <w:tblStyleRowBandSize w:val="1"/>
      <w:tblStyleColBandSize w:val="1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rsid w:val="004B570E"/>
    <w:rPr>
      <w:color w:val="404040"/>
    </w:rPr>
    <w:tblPr>
      <w:tblStyleRowBandSize w:val="1"/>
      <w:tblStyleColBandSize w:val="1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rsid w:val="004B570E"/>
    <w:rPr>
      <w:color w:val="404040"/>
    </w:rPr>
    <w:tblPr>
      <w:tblStyleRowBandSize w:val="1"/>
      <w:tblStyleColBandSize w:val="1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rsid w:val="004B570E"/>
    <w:rPr>
      <w:color w:val="404040"/>
    </w:rPr>
    <w:tblPr>
      <w:tblStyleRowBandSize w:val="1"/>
      <w:tblStyleColBandSize w:val="1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rsid w:val="004B570E"/>
    <w:rPr>
      <w:color w:val="404040"/>
    </w:rPr>
    <w:tblPr>
      <w:tblStyleRowBandSize w:val="1"/>
      <w:tblStyleColBandSize w:val="1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a1"/>
    <w:uiPriority w:val="99"/>
    <w:rsid w:val="004B570E"/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rsid w:val="004B570E"/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rsid w:val="004B570E"/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rsid w:val="004B570E"/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rsid w:val="004B570E"/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rsid w:val="004B570E"/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rsid w:val="004B570E"/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c">
    <w:name w:val="Hyperlink"/>
    <w:uiPriority w:val="99"/>
    <w:unhideWhenUsed/>
    <w:rsid w:val="004B570E"/>
    <w:rPr>
      <w:color w:val="0000FF" w:themeColor="hyperlink"/>
      <w:u w:val="single"/>
    </w:rPr>
  </w:style>
  <w:style w:type="paragraph" w:styleId="ad">
    <w:name w:val="footnote text"/>
    <w:basedOn w:val="a"/>
    <w:link w:val="ae"/>
    <w:uiPriority w:val="99"/>
    <w:semiHidden/>
    <w:unhideWhenUsed/>
    <w:rsid w:val="004B570E"/>
    <w:pPr>
      <w:spacing w:after="40"/>
    </w:pPr>
    <w:rPr>
      <w:sz w:val="18"/>
    </w:rPr>
  </w:style>
  <w:style w:type="character" w:customStyle="1" w:styleId="ae">
    <w:name w:val="Текст сноски Знак"/>
    <w:link w:val="ad"/>
    <w:uiPriority w:val="99"/>
    <w:rsid w:val="004B570E"/>
    <w:rPr>
      <w:sz w:val="18"/>
    </w:rPr>
  </w:style>
  <w:style w:type="character" w:styleId="af">
    <w:name w:val="footnote reference"/>
    <w:basedOn w:val="a0"/>
    <w:uiPriority w:val="99"/>
    <w:unhideWhenUsed/>
    <w:rsid w:val="004B570E"/>
    <w:rPr>
      <w:vertAlign w:val="superscript"/>
    </w:rPr>
  </w:style>
  <w:style w:type="paragraph" w:styleId="af0">
    <w:name w:val="endnote text"/>
    <w:basedOn w:val="a"/>
    <w:link w:val="af1"/>
    <w:uiPriority w:val="99"/>
    <w:semiHidden/>
    <w:unhideWhenUsed/>
    <w:rsid w:val="004B570E"/>
  </w:style>
  <w:style w:type="character" w:customStyle="1" w:styleId="af1">
    <w:name w:val="Текст концевой сноски Знак"/>
    <w:link w:val="af0"/>
    <w:uiPriority w:val="99"/>
    <w:rsid w:val="004B570E"/>
    <w:rPr>
      <w:sz w:val="20"/>
    </w:rPr>
  </w:style>
  <w:style w:type="character" w:styleId="af2">
    <w:name w:val="endnote reference"/>
    <w:basedOn w:val="a0"/>
    <w:uiPriority w:val="99"/>
    <w:semiHidden/>
    <w:unhideWhenUsed/>
    <w:rsid w:val="004B570E"/>
    <w:rPr>
      <w:vertAlign w:val="superscript"/>
    </w:rPr>
  </w:style>
  <w:style w:type="paragraph" w:styleId="13">
    <w:name w:val="toc 1"/>
    <w:basedOn w:val="a"/>
    <w:next w:val="a"/>
    <w:uiPriority w:val="39"/>
    <w:unhideWhenUsed/>
    <w:rsid w:val="004B570E"/>
    <w:pPr>
      <w:spacing w:after="57"/>
    </w:pPr>
  </w:style>
  <w:style w:type="paragraph" w:styleId="22">
    <w:name w:val="toc 2"/>
    <w:basedOn w:val="a"/>
    <w:next w:val="a"/>
    <w:uiPriority w:val="39"/>
    <w:unhideWhenUsed/>
    <w:rsid w:val="004B570E"/>
    <w:pPr>
      <w:spacing w:after="57"/>
      <w:ind w:left="283"/>
    </w:pPr>
  </w:style>
  <w:style w:type="paragraph" w:styleId="3">
    <w:name w:val="toc 3"/>
    <w:basedOn w:val="a"/>
    <w:next w:val="a"/>
    <w:uiPriority w:val="39"/>
    <w:unhideWhenUsed/>
    <w:rsid w:val="004B570E"/>
    <w:pPr>
      <w:spacing w:after="57"/>
      <w:ind w:left="567"/>
    </w:pPr>
  </w:style>
  <w:style w:type="paragraph" w:styleId="4">
    <w:name w:val="toc 4"/>
    <w:basedOn w:val="a"/>
    <w:next w:val="a"/>
    <w:uiPriority w:val="39"/>
    <w:unhideWhenUsed/>
    <w:rsid w:val="004B570E"/>
    <w:pPr>
      <w:spacing w:after="57"/>
      <w:ind w:left="850"/>
    </w:pPr>
  </w:style>
  <w:style w:type="paragraph" w:styleId="5">
    <w:name w:val="toc 5"/>
    <w:basedOn w:val="a"/>
    <w:next w:val="a"/>
    <w:uiPriority w:val="39"/>
    <w:unhideWhenUsed/>
    <w:rsid w:val="004B570E"/>
    <w:pPr>
      <w:spacing w:after="57"/>
      <w:ind w:left="1134"/>
    </w:pPr>
  </w:style>
  <w:style w:type="paragraph" w:styleId="6">
    <w:name w:val="toc 6"/>
    <w:basedOn w:val="a"/>
    <w:next w:val="a"/>
    <w:uiPriority w:val="39"/>
    <w:unhideWhenUsed/>
    <w:rsid w:val="004B570E"/>
    <w:pPr>
      <w:spacing w:after="57"/>
      <w:ind w:left="1417"/>
    </w:pPr>
  </w:style>
  <w:style w:type="paragraph" w:styleId="7">
    <w:name w:val="toc 7"/>
    <w:basedOn w:val="a"/>
    <w:next w:val="a"/>
    <w:uiPriority w:val="39"/>
    <w:unhideWhenUsed/>
    <w:rsid w:val="004B570E"/>
    <w:pPr>
      <w:spacing w:after="57"/>
      <w:ind w:left="1701"/>
    </w:pPr>
  </w:style>
  <w:style w:type="paragraph" w:styleId="8">
    <w:name w:val="toc 8"/>
    <w:basedOn w:val="a"/>
    <w:next w:val="a"/>
    <w:uiPriority w:val="39"/>
    <w:unhideWhenUsed/>
    <w:rsid w:val="004B570E"/>
    <w:pPr>
      <w:spacing w:after="57"/>
      <w:ind w:left="1984"/>
    </w:pPr>
  </w:style>
  <w:style w:type="paragraph" w:styleId="9">
    <w:name w:val="toc 9"/>
    <w:basedOn w:val="a"/>
    <w:next w:val="a"/>
    <w:uiPriority w:val="39"/>
    <w:unhideWhenUsed/>
    <w:rsid w:val="004B570E"/>
    <w:pPr>
      <w:spacing w:after="57"/>
      <w:ind w:left="2268"/>
    </w:pPr>
  </w:style>
  <w:style w:type="paragraph" w:styleId="af3">
    <w:name w:val="TOC Heading"/>
    <w:uiPriority w:val="39"/>
    <w:unhideWhenUsed/>
    <w:rsid w:val="004B570E"/>
  </w:style>
  <w:style w:type="paragraph" w:styleId="af4">
    <w:name w:val="table of figures"/>
    <w:basedOn w:val="a"/>
    <w:next w:val="a"/>
    <w:uiPriority w:val="99"/>
    <w:unhideWhenUsed/>
    <w:rsid w:val="004B570E"/>
  </w:style>
  <w:style w:type="paragraph" w:customStyle="1" w:styleId="556DF9F2438A4B3FACAB6390245946B4">
    <w:name w:val="556DF9F2438A4B3FACAB6390245946B4"/>
    <w:rsid w:val="00CB0AF0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theme/theme1.xml><?xml version="1.0" encoding="utf-8"?>
<a:theme xmlns:a="http://schemas.openxmlformats.org/drawingml/2006/main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rgbClr val="000000"/>
        </a:solidFill>
        <a:solidFill>
          <a:srgbClr val="000000"/>
        </a:soli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524F09A-A3A3-4E3E-809E-EA6C505A2A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291</TotalTime>
  <Pages>6</Pages>
  <Words>1128</Words>
  <Characters>6436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7549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SPecialiST</dc:creator>
  <cp:lastModifiedBy>УправДел</cp:lastModifiedBy>
  <cp:revision>11</cp:revision>
  <dcterms:created xsi:type="dcterms:W3CDTF">2024-11-22T09:06:00Z</dcterms:created>
  <dcterms:modified xsi:type="dcterms:W3CDTF">2024-11-25T10:20:00Z</dcterms:modified>
  <dc:language>ru-RU</dc:language>
</cp:coreProperties>
</file>