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E3" w:rsidRDefault="009631E3" w:rsidP="00997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1E3" w:rsidRDefault="009631E3" w:rsidP="00997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76" w:rsidRDefault="008D5EEE" w:rsidP="0099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97970" w:rsidRPr="00997970">
        <w:rPr>
          <w:rFonts w:ascii="Times New Roman" w:hAnsi="Times New Roman" w:cs="Times New Roman"/>
          <w:b/>
          <w:sz w:val="28"/>
          <w:szCs w:val="28"/>
        </w:rPr>
        <w:t>Х Р И С Т И А Н С Т В О</w:t>
      </w:r>
      <w:r w:rsidR="001D29C2">
        <w:rPr>
          <w:rFonts w:ascii="Times New Roman" w:hAnsi="Times New Roman" w:cs="Times New Roman"/>
          <w:b/>
          <w:sz w:val="28"/>
          <w:szCs w:val="28"/>
        </w:rPr>
        <w:t>(1-ая лекция)</w:t>
      </w:r>
    </w:p>
    <w:p w:rsidR="002979B0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1.</w:t>
      </w:r>
      <w:r w:rsidR="002979B0" w:rsidRPr="00B94ABD">
        <w:rPr>
          <w:szCs w:val="28"/>
        </w:rPr>
        <w:t>Возникновение христианства.</w:t>
      </w:r>
    </w:p>
    <w:p w:rsidR="002979B0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2.</w:t>
      </w:r>
      <w:r w:rsidR="002979B0" w:rsidRPr="00B94ABD">
        <w:rPr>
          <w:szCs w:val="28"/>
        </w:rPr>
        <w:t>Вероучение христианства.</w:t>
      </w:r>
      <w:r w:rsidR="0084641F">
        <w:rPr>
          <w:szCs w:val="28"/>
        </w:rPr>
        <w:t xml:space="preserve"> </w:t>
      </w:r>
      <w:r w:rsidR="002979B0" w:rsidRPr="00B94ABD">
        <w:rPr>
          <w:szCs w:val="28"/>
        </w:rPr>
        <w:t>Библия.</w:t>
      </w:r>
    </w:p>
    <w:p w:rsidR="002979B0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3.</w:t>
      </w:r>
      <w:r w:rsidR="008039E6" w:rsidRPr="00B94ABD">
        <w:rPr>
          <w:szCs w:val="28"/>
        </w:rPr>
        <w:t>Христианский культ.</w:t>
      </w:r>
    </w:p>
    <w:p w:rsidR="008039E6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4.</w:t>
      </w:r>
      <w:r w:rsidR="008039E6" w:rsidRPr="00B94ABD">
        <w:rPr>
          <w:szCs w:val="28"/>
        </w:rPr>
        <w:t>Расколы христианства. Православие.</w:t>
      </w:r>
    </w:p>
    <w:p w:rsidR="008039E6" w:rsidRPr="00B94ABD" w:rsidRDefault="00B94ABD" w:rsidP="00B94ABD">
      <w:pPr>
        <w:pStyle w:val="a3"/>
        <w:jc w:val="center"/>
        <w:rPr>
          <w:szCs w:val="28"/>
        </w:rPr>
      </w:pPr>
      <w:r>
        <w:rPr>
          <w:szCs w:val="28"/>
        </w:rPr>
        <w:t>5.</w:t>
      </w:r>
      <w:r w:rsidR="008039E6" w:rsidRPr="00B94ABD">
        <w:rPr>
          <w:szCs w:val="28"/>
        </w:rPr>
        <w:t>Православие и медицина.</w:t>
      </w:r>
    </w:p>
    <w:p w:rsidR="00DC6C3B" w:rsidRDefault="001A4F48" w:rsidP="00B94ABD">
      <w:pPr>
        <w:pStyle w:val="a3"/>
      </w:pPr>
      <w:r>
        <w:rPr>
          <w:b/>
        </w:rPr>
        <w:t xml:space="preserve">          </w:t>
      </w:r>
      <w:r w:rsidR="008039E6" w:rsidRPr="008039E6">
        <w:rPr>
          <w:b/>
        </w:rPr>
        <w:t>1.</w:t>
      </w:r>
      <w:r w:rsidRPr="001A4F48">
        <w:rPr>
          <w:b/>
        </w:rPr>
        <w:t>Христианство</w:t>
      </w:r>
      <w:r>
        <w:t xml:space="preserve"> - </w:t>
      </w:r>
      <w:r w:rsidR="00997970" w:rsidRPr="00997970">
        <w:t xml:space="preserve"> самая крупная мировая религия нашего времени, получивш</w:t>
      </w:r>
      <w:r w:rsidR="00997970" w:rsidRPr="00997970">
        <w:t>е</w:t>
      </w:r>
      <w:r w:rsidR="00997970" w:rsidRPr="00997970">
        <w:t xml:space="preserve">го название от имени богочеловека </w:t>
      </w:r>
      <w:r w:rsidR="00997970" w:rsidRPr="008039E6">
        <w:rPr>
          <w:u w:val="single"/>
        </w:rPr>
        <w:t>И</w:t>
      </w:r>
      <w:r w:rsidR="009D604B" w:rsidRPr="008039E6">
        <w:rPr>
          <w:u w:val="single"/>
        </w:rPr>
        <w:t>исуса Христа</w:t>
      </w:r>
      <w:r w:rsidR="009D604B">
        <w:t>, который и является главным об</w:t>
      </w:r>
      <w:r w:rsidR="009D604B">
        <w:t>ъ</w:t>
      </w:r>
      <w:r w:rsidR="009D604B">
        <w:t xml:space="preserve">ектом поклонения. Число христиан </w:t>
      </w:r>
      <w:r w:rsidR="008039E6">
        <w:t xml:space="preserve">- </w:t>
      </w:r>
      <w:r w:rsidR="009D604B">
        <w:t>2,0 млрд. человек. Христианство распространено повсеместно, но более всего – в Европе</w:t>
      </w:r>
      <w:r w:rsidR="00DC6C3B">
        <w:t>, Америке, а также в Африке, Австралии и Океании.</w:t>
      </w:r>
    </w:p>
    <w:p w:rsidR="00DC6C3B" w:rsidRDefault="00DC6C3B" w:rsidP="00B94ABD">
      <w:pPr>
        <w:pStyle w:val="a3"/>
      </w:pPr>
      <w:r>
        <w:tab/>
        <w:t>Христианство зародилось на рубеже нашей эры в восточных провинциях Ри</w:t>
      </w:r>
      <w:r>
        <w:t>м</w:t>
      </w:r>
      <w:r>
        <w:t>ской империи – в тех же областях, где возник иудаизм. Античное христианство имело свои идейные истоки, главными из которых являлись религиозно-философские учения Филона и Сенеки, иудаизм, идеи кумранской общины, религии восточных народов Римской империи.</w:t>
      </w:r>
    </w:p>
    <w:p w:rsidR="00915F0F" w:rsidRDefault="00DC6C3B" w:rsidP="00B94ABD">
      <w:pPr>
        <w:pStyle w:val="a3"/>
      </w:pPr>
      <w:r>
        <w:tab/>
      </w:r>
      <w:r w:rsidR="008039E6">
        <w:t xml:space="preserve">Философ </w:t>
      </w:r>
      <w:r w:rsidRPr="008039E6">
        <w:rPr>
          <w:u w:val="single"/>
        </w:rPr>
        <w:t>Филон  Александрийский</w:t>
      </w:r>
      <w:r w:rsidR="008039E6">
        <w:t xml:space="preserve"> </w:t>
      </w:r>
      <w:r>
        <w:t xml:space="preserve"> выдвинул идеи о прирожденной греховн</w:t>
      </w:r>
      <w:r>
        <w:t>о</w:t>
      </w:r>
      <w:r>
        <w:t>сти людей и призвал людей к покаянию и смирению, аскетизму и страданиям.</w:t>
      </w:r>
    </w:p>
    <w:p w:rsidR="00915F0F" w:rsidRDefault="00915F0F" w:rsidP="00B94ABD">
      <w:pPr>
        <w:pStyle w:val="a3"/>
      </w:pPr>
      <w:r>
        <w:tab/>
      </w:r>
      <w:r w:rsidR="008039E6">
        <w:t xml:space="preserve">Римский философ </w:t>
      </w:r>
      <w:r>
        <w:rPr>
          <w:u w:val="single"/>
        </w:rPr>
        <w:t>Сенека</w:t>
      </w:r>
      <w:r>
        <w:t xml:space="preserve"> провозгласил идею бренности земного бытия, обр</w:t>
      </w:r>
      <w:r>
        <w:t>е</w:t>
      </w:r>
      <w:r>
        <w:t>кающего человека на непрерывные и неустранимые страдания. Он считал, что счастье и равенство люди найдут только в загробном мире.</w:t>
      </w:r>
    </w:p>
    <w:p w:rsidR="00915F0F" w:rsidRDefault="00915F0F" w:rsidP="00B94ABD">
      <w:pPr>
        <w:pStyle w:val="a3"/>
      </w:pPr>
      <w:r>
        <w:tab/>
        <w:t>Судя по древним рукописям, найденным в 1947 г. и несколько позже на побер</w:t>
      </w:r>
      <w:r>
        <w:t>е</w:t>
      </w:r>
      <w:r>
        <w:t>жье Мертвого моря близ Кумрана (</w:t>
      </w:r>
      <w:r w:rsidRPr="001D29C2">
        <w:rPr>
          <w:u w:val="single"/>
        </w:rPr>
        <w:t>Кумранские свитки),</w:t>
      </w:r>
      <w:r>
        <w:t xml:space="preserve"> на становление христианства значительное влияние оказала </w:t>
      </w:r>
      <w:r w:rsidR="001D29C2">
        <w:t xml:space="preserve">идеология </w:t>
      </w:r>
      <w:r>
        <w:t>кумран</w:t>
      </w:r>
      <w:r w:rsidR="001D29C2">
        <w:t xml:space="preserve">ской </w:t>
      </w:r>
      <w:r>
        <w:t xml:space="preserve"> религиозной общины – иуде</w:t>
      </w:r>
      <w:r>
        <w:t>й</w:t>
      </w:r>
      <w:r>
        <w:t xml:space="preserve">ской секты, почитавшей некоего «Учителя праведности», пострадавшего за веру. Они считали, что это </w:t>
      </w:r>
      <w:r w:rsidRPr="001D29C2">
        <w:rPr>
          <w:u w:val="single"/>
        </w:rPr>
        <w:t>мессия</w:t>
      </w:r>
      <w:r>
        <w:t xml:space="preserve"> – по природе человек, и что надо ждать его второго пришес</w:t>
      </w:r>
      <w:r>
        <w:t>т</w:t>
      </w:r>
      <w:r>
        <w:t>вия, с которым связан конец света.</w:t>
      </w:r>
    </w:p>
    <w:p w:rsidR="00804E72" w:rsidRDefault="00915F0F" w:rsidP="00B94ABD">
      <w:pPr>
        <w:pStyle w:val="a3"/>
      </w:pPr>
      <w:r>
        <w:tab/>
        <w:t>Полное представление о формировании учения об Иисусе Христе можно</w:t>
      </w:r>
      <w:r w:rsidR="00804E72">
        <w:t xml:space="preserve"> пол</w:t>
      </w:r>
      <w:r w:rsidR="00804E72">
        <w:t>у</w:t>
      </w:r>
      <w:r w:rsidR="00804E72">
        <w:t>чить из Библии.  Что же касается ученых, то часть из них (</w:t>
      </w:r>
      <w:r w:rsidR="00804E72" w:rsidRPr="001D29C2">
        <w:rPr>
          <w:u w:val="single"/>
        </w:rPr>
        <w:t>мифологическая школа</w:t>
      </w:r>
      <w:r w:rsidR="00804E72">
        <w:t>) считают, что Иисус Христос – продукт мифотворчества, проявившегося в постепе</w:t>
      </w:r>
      <w:r w:rsidR="00804E72">
        <w:t>н</w:t>
      </w:r>
      <w:r w:rsidR="00804E72">
        <w:t>ном очеловечении божества. Другие (</w:t>
      </w:r>
      <w:r w:rsidR="00804E72" w:rsidRPr="001D29C2">
        <w:rPr>
          <w:u w:val="single"/>
        </w:rPr>
        <w:t>историческая</w:t>
      </w:r>
      <w:r w:rsidR="00804E72">
        <w:t xml:space="preserve"> </w:t>
      </w:r>
      <w:r w:rsidR="00804E72" w:rsidRPr="001D29C2">
        <w:rPr>
          <w:u w:val="single"/>
        </w:rPr>
        <w:t>школа</w:t>
      </w:r>
      <w:r w:rsidR="00804E72">
        <w:t>) полагают, что у библейск</w:t>
      </w:r>
      <w:r w:rsidR="00804E72">
        <w:t>о</w:t>
      </w:r>
      <w:r w:rsidR="00804E72">
        <w:t>го Иисуса был реальный исторический прототип – один из проповедников новой рел</w:t>
      </w:r>
      <w:r w:rsidR="00804E72">
        <w:t>и</w:t>
      </w:r>
      <w:r w:rsidR="00804E72">
        <w:t>гии.</w:t>
      </w:r>
    </w:p>
    <w:p w:rsidR="00DA6C32" w:rsidRDefault="00804E72" w:rsidP="00B94ABD">
      <w:pPr>
        <w:pStyle w:val="a3"/>
      </w:pPr>
      <w:r>
        <w:tab/>
        <w:t xml:space="preserve">Первые христианские общины (они стали называться </w:t>
      </w:r>
      <w:r w:rsidRPr="001D29C2">
        <w:rPr>
          <w:u w:val="single"/>
        </w:rPr>
        <w:t>приходами</w:t>
      </w:r>
      <w:r>
        <w:t xml:space="preserve">) объединялись в более крупные единицы – </w:t>
      </w:r>
      <w:r>
        <w:rPr>
          <w:u w:val="single"/>
        </w:rPr>
        <w:t>епископии</w:t>
      </w:r>
      <w:r w:rsidR="001D29C2">
        <w:t xml:space="preserve"> (во главе с епископами</w:t>
      </w:r>
      <w:r>
        <w:t xml:space="preserve">) и </w:t>
      </w:r>
      <w:r>
        <w:rPr>
          <w:u w:val="single"/>
        </w:rPr>
        <w:t>митрополии</w:t>
      </w:r>
      <w:r>
        <w:t xml:space="preserve"> (во главе с митрополитами). Профессиональное духовенство в христианстве получило название </w:t>
      </w:r>
      <w:r>
        <w:rPr>
          <w:u w:val="single"/>
        </w:rPr>
        <w:t>клир</w:t>
      </w:r>
      <w:r w:rsidR="00DA6C32">
        <w:t xml:space="preserve"> (дьяконы, священники, епископы).</w:t>
      </w:r>
    </w:p>
    <w:p w:rsidR="00DA6C32" w:rsidRDefault="00DA6C32" w:rsidP="00B94ABD">
      <w:pPr>
        <w:pStyle w:val="a3"/>
      </w:pPr>
      <w:r>
        <w:tab/>
        <w:t xml:space="preserve">Вначале христианство было гонимой религией. Но с начала </w:t>
      </w:r>
      <w:r>
        <w:rPr>
          <w:lang w:val="en-US"/>
        </w:rPr>
        <w:t>IV</w:t>
      </w:r>
      <w:r>
        <w:t xml:space="preserve"> в. она стала по</w:t>
      </w:r>
      <w:r>
        <w:t>д</w:t>
      </w:r>
      <w:r>
        <w:t>держиваться императорами. Римский император</w:t>
      </w:r>
      <w:r w:rsidRPr="001D29C2">
        <w:rPr>
          <w:u w:val="single"/>
        </w:rPr>
        <w:t xml:space="preserve"> Константин</w:t>
      </w:r>
      <w:r>
        <w:t>, сам еще не будучи хр</w:t>
      </w:r>
      <w:r>
        <w:t>и</w:t>
      </w:r>
      <w:r>
        <w:t>стианином, сначала уравнял христианство с другими культами, имевшимися в имп</w:t>
      </w:r>
      <w:r>
        <w:t>е</w:t>
      </w:r>
      <w:r>
        <w:t>рии, а затем объявил его государственной религией. Созванный им в 325 г. всехрист</w:t>
      </w:r>
      <w:r>
        <w:t>и</w:t>
      </w:r>
      <w:r>
        <w:lastRenderedPageBreak/>
        <w:t xml:space="preserve">анский съезд духовенства положил начало так называемым </w:t>
      </w:r>
      <w:r>
        <w:rPr>
          <w:u w:val="single"/>
        </w:rPr>
        <w:t>вселенским соборам.</w:t>
      </w:r>
      <w:r>
        <w:t xml:space="preserve"> В их лице духовенство империи получило свой высший руководящий центр. Хотя вселе</w:t>
      </w:r>
      <w:r>
        <w:t>н</w:t>
      </w:r>
      <w:r>
        <w:t>ские соборы созывались сравнительно редко, они тем не менее играли важную роль: объединяли усилия духовенства, регу</w:t>
      </w:r>
      <w:r w:rsidR="00041CB2">
        <w:t>лировали церковную жи</w:t>
      </w:r>
      <w:r>
        <w:t>знь, способствовали в</w:t>
      </w:r>
      <w:r>
        <w:t>ы</w:t>
      </w:r>
      <w:r>
        <w:t>работке единой идеологии и обрядности.</w:t>
      </w:r>
      <w:r w:rsidR="00F73FC9">
        <w:t xml:space="preserve"> Император Константин, кстати, сделал во</w:t>
      </w:r>
      <w:r w:rsidR="00F73FC9">
        <w:t>с</w:t>
      </w:r>
      <w:r w:rsidR="00F73FC9">
        <w:t>кресенье выходным днем, чему римляне были несказанно рады.</w:t>
      </w:r>
    </w:p>
    <w:p w:rsidR="00A97FE2" w:rsidRDefault="00DA6C32" w:rsidP="00B94ABD">
      <w:pPr>
        <w:pStyle w:val="a3"/>
      </w:pPr>
      <w:r>
        <w:tab/>
        <w:t>Будучи космополитической религией, не знающей национальных</w:t>
      </w:r>
      <w:r w:rsidR="009D604B">
        <w:t xml:space="preserve"> </w:t>
      </w:r>
      <w:r w:rsidR="00041CB2">
        <w:t>различий, хр</w:t>
      </w:r>
      <w:r w:rsidR="00041CB2">
        <w:t>и</w:t>
      </w:r>
      <w:r w:rsidR="00041CB2">
        <w:t>стианство оказалось приемлемым не только для многоликого Рима с его пестрыми в религиозном отношении и по этническому составу провинциями, но и для тех гос</w:t>
      </w:r>
      <w:r w:rsidR="00041CB2">
        <w:t>у</w:t>
      </w:r>
      <w:r w:rsidR="00041CB2">
        <w:t>дарств, которые позже сложились на развалинах Римской империи и за ее пределами. Эта особенность христианства обусловила и ускорила его последующее превращение в мировую религию и его приспособляемость к различным эпохам.</w:t>
      </w:r>
    </w:p>
    <w:p w:rsidR="00997970" w:rsidRDefault="00A97FE2" w:rsidP="00B94ABD">
      <w:pPr>
        <w:pStyle w:val="a3"/>
      </w:pPr>
      <w:r>
        <w:tab/>
      </w:r>
      <w:r w:rsidR="002979B0" w:rsidRPr="002979B0">
        <w:rPr>
          <w:b/>
        </w:rPr>
        <w:t>2</w:t>
      </w:r>
      <w:r w:rsidR="002979B0">
        <w:t>.</w:t>
      </w:r>
      <w:r>
        <w:t xml:space="preserve">Что касается христианского </w:t>
      </w:r>
      <w:r w:rsidRPr="00A97FE2">
        <w:rPr>
          <w:u w:val="single"/>
        </w:rPr>
        <w:t>вероучения</w:t>
      </w:r>
      <w:r>
        <w:t>, то его основные положения (</w:t>
      </w:r>
      <w:r w:rsidRPr="00A97FE2">
        <w:rPr>
          <w:u w:val="single"/>
        </w:rPr>
        <w:t>догматы</w:t>
      </w:r>
      <w:r>
        <w:t>)</w:t>
      </w:r>
      <w:r w:rsidR="00041CB2">
        <w:t xml:space="preserve"> </w:t>
      </w:r>
      <w:r>
        <w:t>выведены из Библии («священное писание»), а так же постановлений христианских вселенских соборов и трудов наиболее авторитетных церковных деятелей – «отцов церкви» (священное предание»).</w:t>
      </w:r>
    </w:p>
    <w:p w:rsidR="00A97FE2" w:rsidRDefault="00A97FE2" w:rsidP="00B94ABD">
      <w:pPr>
        <w:pStyle w:val="a3"/>
      </w:pPr>
      <w:r>
        <w:tab/>
      </w:r>
      <w:r>
        <w:rPr>
          <w:u w:val="single"/>
        </w:rPr>
        <w:t>Библия</w:t>
      </w:r>
      <w:r>
        <w:t xml:space="preserve"> </w:t>
      </w:r>
      <w:r w:rsidR="001D29C2">
        <w:t>– состоит из 2-х частей – Старого и Нового З</w:t>
      </w:r>
      <w:r>
        <w:t>авет</w:t>
      </w:r>
      <w:r w:rsidR="001D29C2">
        <w:t>ов</w:t>
      </w:r>
      <w:r w:rsidR="00C0679E">
        <w:t xml:space="preserve">. </w:t>
      </w:r>
      <w:r w:rsidR="00C0679E" w:rsidRPr="00C0679E">
        <w:rPr>
          <w:u w:val="single"/>
        </w:rPr>
        <w:t>Старый Завет</w:t>
      </w:r>
      <w:r w:rsidR="00C0679E">
        <w:t xml:space="preserve">  явл</w:t>
      </w:r>
      <w:r w:rsidR="00C0679E">
        <w:t>я</w:t>
      </w:r>
      <w:r w:rsidR="00C0679E">
        <w:t>ется священной книгой как для иудеев, так и для христиан. В нем отражены космог</w:t>
      </w:r>
      <w:r w:rsidR="00C0679E">
        <w:t>о</w:t>
      </w:r>
      <w:r w:rsidR="00C0679E">
        <w:t xml:space="preserve">ния и космология иудеев и христиан, история Восточного Средиземноморья.  </w:t>
      </w:r>
      <w:r w:rsidR="00C0679E" w:rsidRPr="00C0679E">
        <w:rPr>
          <w:u w:val="single"/>
        </w:rPr>
        <w:t>Новый З</w:t>
      </w:r>
      <w:r w:rsidRPr="00C0679E">
        <w:rPr>
          <w:u w:val="single"/>
        </w:rPr>
        <w:t>авет</w:t>
      </w:r>
      <w:r>
        <w:t xml:space="preserve"> состоит из 4 </w:t>
      </w:r>
      <w:r w:rsidRPr="00C0679E">
        <w:rPr>
          <w:u w:val="single"/>
        </w:rPr>
        <w:t xml:space="preserve">Евангелий </w:t>
      </w:r>
      <w:r>
        <w:t xml:space="preserve">(«евангелие» в переводе с греческого означает </w:t>
      </w:r>
      <w:r w:rsidR="00C0679E">
        <w:t>«</w:t>
      </w:r>
      <w:r>
        <w:t>радос</w:t>
      </w:r>
      <w:r>
        <w:t>т</w:t>
      </w:r>
      <w:r>
        <w:t>ная весть</w:t>
      </w:r>
      <w:r w:rsidR="00C0679E">
        <w:t>»</w:t>
      </w:r>
      <w:r>
        <w:t>). Два из этих Евангелий – от Матфея и от Иоанна, приписываются неп</w:t>
      </w:r>
      <w:r>
        <w:t>о</w:t>
      </w:r>
      <w:r>
        <w:t>средственно ученикам Иисуса Христа, а два других – от Марка и от</w:t>
      </w:r>
      <w:r w:rsidR="00146A4F">
        <w:t xml:space="preserve"> Луки – ученикам уче</w:t>
      </w:r>
      <w:r w:rsidR="00C0679E">
        <w:t xml:space="preserve">ников </w:t>
      </w:r>
      <w:r w:rsidR="00146A4F">
        <w:t xml:space="preserve"> Иисуса Христа. Помимо Евангелий в Новый завет входят </w:t>
      </w:r>
      <w:r w:rsidR="00146A4F" w:rsidRPr="00C0679E">
        <w:rPr>
          <w:u w:val="single"/>
        </w:rPr>
        <w:t>«Деяния апост</w:t>
      </w:r>
      <w:r w:rsidR="00146A4F" w:rsidRPr="00C0679E">
        <w:rPr>
          <w:u w:val="single"/>
        </w:rPr>
        <w:t>о</w:t>
      </w:r>
      <w:r w:rsidR="00146A4F" w:rsidRPr="00C0679E">
        <w:rPr>
          <w:u w:val="single"/>
        </w:rPr>
        <w:t xml:space="preserve">лов» </w:t>
      </w:r>
      <w:r w:rsidR="00146A4F">
        <w:t xml:space="preserve">- первых учеников Христа и проповедников христианства, </w:t>
      </w:r>
      <w:r w:rsidR="00146A4F" w:rsidRPr="00C0679E">
        <w:rPr>
          <w:u w:val="single"/>
        </w:rPr>
        <w:t>послания христиа</w:t>
      </w:r>
      <w:r w:rsidR="00146A4F" w:rsidRPr="00C0679E">
        <w:rPr>
          <w:u w:val="single"/>
        </w:rPr>
        <w:t>н</w:t>
      </w:r>
      <w:r w:rsidR="00146A4F" w:rsidRPr="00C0679E">
        <w:rPr>
          <w:u w:val="single"/>
        </w:rPr>
        <w:t>ским общинам</w:t>
      </w:r>
      <w:r w:rsidR="00146A4F">
        <w:t>, а также откровение Иоанна Богослова или Апокалипсис.</w:t>
      </w:r>
    </w:p>
    <w:p w:rsidR="00146A4F" w:rsidRDefault="00146A4F" w:rsidP="00B94ABD">
      <w:pPr>
        <w:pStyle w:val="a3"/>
      </w:pPr>
      <w:r>
        <w:tab/>
        <w:t>В Ветхом Завете содержится «</w:t>
      </w:r>
      <w:r>
        <w:rPr>
          <w:u w:val="single"/>
        </w:rPr>
        <w:t>Завет</w:t>
      </w:r>
      <w:r>
        <w:t>», который дал Бог на горе</w:t>
      </w:r>
      <w:r w:rsidR="0087332E">
        <w:t xml:space="preserve"> Синае пророку Моисею – 10 заповедей.</w:t>
      </w:r>
    </w:p>
    <w:p w:rsidR="0087332E" w:rsidRDefault="0087332E" w:rsidP="00B94ABD">
      <w:pPr>
        <w:pStyle w:val="a3"/>
      </w:pPr>
      <w:r>
        <w:t>Да не будет у тебя других богов перед ликом моим;</w:t>
      </w:r>
    </w:p>
    <w:p w:rsidR="0087332E" w:rsidRPr="00FC6C5F" w:rsidRDefault="00FC6C5F" w:rsidP="00B94ABD">
      <w:pPr>
        <w:pStyle w:val="a3"/>
      </w:pPr>
      <w:r>
        <w:t>2)</w:t>
      </w:r>
      <w:r w:rsidR="0087332E" w:rsidRPr="00FC6C5F">
        <w:t>На делай себе кумира и никакого изображения того, что на небе вверху и что на зе</w:t>
      </w:r>
      <w:r w:rsidR="0087332E" w:rsidRPr="00FC6C5F">
        <w:t>м</w:t>
      </w:r>
      <w:r w:rsidR="0087332E" w:rsidRPr="00FC6C5F">
        <w:t>ле внизу, что в воде, ниже воды, не поклоняйся и не служи им;</w:t>
      </w:r>
    </w:p>
    <w:p w:rsidR="0087332E" w:rsidRPr="00B32E7D" w:rsidRDefault="00FC6C5F" w:rsidP="00B94ABD">
      <w:pPr>
        <w:pStyle w:val="a3"/>
      </w:pPr>
      <w:r w:rsidRPr="00B32E7D">
        <w:t>Не произноси имени Господа Бога твоего напрасно;</w:t>
      </w:r>
    </w:p>
    <w:p w:rsidR="00FC6C5F" w:rsidRDefault="00114D81" w:rsidP="00B94ABD">
      <w:pPr>
        <w:pStyle w:val="a3"/>
      </w:pPr>
      <w:r>
        <w:t>4)</w:t>
      </w:r>
      <w:r w:rsidR="00FC6C5F">
        <w:t>Помни</w:t>
      </w:r>
      <w:r w:rsidR="00B32E7D">
        <w:t xml:space="preserve"> день субботний, чтобы освятить, 6 дней работай и делай в них всякие дела твои, а день седьмой субботу посвяти господу своему, ибо в 6 дней создал Господь н</w:t>
      </w:r>
      <w:r w:rsidR="00B32E7D">
        <w:t>е</w:t>
      </w:r>
      <w:r w:rsidR="00B32E7D">
        <w:t>бо и землю, а на седьмой почил, посему благословил Господь день субботний и осв</w:t>
      </w:r>
      <w:r w:rsidR="00B32E7D">
        <w:t>я</w:t>
      </w:r>
      <w:r w:rsidR="00B32E7D">
        <w:t>тил его;</w:t>
      </w:r>
    </w:p>
    <w:p w:rsidR="00114D81" w:rsidRDefault="00114D81" w:rsidP="00B94ABD">
      <w:pPr>
        <w:pStyle w:val="a3"/>
      </w:pPr>
      <w:r>
        <w:t>5) Почитай отца твоего и мать твою;</w:t>
      </w:r>
    </w:p>
    <w:p w:rsidR="00114D81" w:rsidRDefault="00114D81" w:rsidP="00B94ABD">
      <w:pPr>
        <w:pStyle w:val="a3"/>
      </w:pPr>
      <w:r>
        <w:t>6) Не убивай;</w:t>
      </w:r>
    </w:p>
    <w:p w:rsidR="00114D81" w:rsidRDefault="00114D81" w:rsidP="00B94ABD">
      <w:pPr>
        <w:pStyle w:val="a3"/>
      </w:pPr>
      <w:r>
        <w:t>7) Не прелюбодействуй;</w:t>
      </w:r>
    </w:p>
    <w:p w:rsidR="00114D81" w:rsidRDefault="00114D81" w:rsidP="00B94ABD">
      <w:pPr>
        <w:pStyle w:val="a3"/>
      </w:pPr>
      <w:r>
        <w:t>8) Не кради;</w:t>
      </w:r>
    </w:p>
    <w:p w:rsidR="00114D81" w:rsidRDefault="00114D81" w:rsidP="00B94ABD">
      <w:pPr>
        <w:pStyle w:val="a3"/>
      </w:pPr>
      <w:r>
        <w:t>9) Не произноси ложного свидетельства на ближнего твоего;</w:t>
      </w:r>
    </w:p>
    <w:p w:rsidR="00114D81" w:rsidRDefault="00114D81" w:rsidP="00B94ABD">
      <w:pPr>
        <w:pStyle w:val="a3"/>
      </w:pPr>
      <w:r>
        <w:t>10) Не желай дома ближнего твоего и ни жены ближнего твоего, ни раба его, и ни р</w:t>
      </w:r>
      <w:r>
        <w:t>а</w:t>
      </w:r>
      <w:r>
        <w:t>быни его, ни осла, ничего, что есть у ближнего твоего.</w:t>
      </w:r>
    </w:p>
    <w:p w:rsidR="00114D81" w:rsidRDefault="00114D81" w:rsidP="00B94ABD">
      <w:pPr>
        <w:pStyle w:val="a3"/>
      </w:pPr>
      <w:r>
        <w:rPr>
          <w:u w:val="single"/>
        </w:rPr>
        <w:t>Нагорная проповедь</w:t>
      </w:r>
      <w:r>
        <w:t xml:space="preserve"> (Евангелие от Матфея)</w:t>
      </w:r>
      <w:r w:rsidR="001E14D5">
        <w:t xml:space="preserve"> «Всякий, кто смотрит на женщину с во</w:t>
      </w:r>
      <w:r w:rsidR="001E14D5">
        <w:t>ж</w:t>
      </w:r>
      <w:r w:rsidR="001E14D5">
        <w:t>делением, уже прелюбодействует с нею в сердце своем… Кто разводится с женою своею кроме вины любодеяния, тот подает ей повод прелюбодействовать, а кто ж</w:t>
      </w:r>
      <w:r w:rsidR="001E14D5">
        <w:t>е</w:t>
      </w:r>
      <w:r w:rsidR="001E14D5">
        <w:lastRenderedPageBreak/>
        <w:t>нится на разведенной, тот прелюбодействует… Не клянись вовсе, да будет слово ваше: да, да, нет, нет, а что сверх этого</w:t>
      </w:r>
      <w:r w:rsidR="00241D29">
        <w:t>, то от лукавого… Не</w:t>
      </w:r>
      <w:r w:rsidR="00831F6E">
        <w:t xml:space="preserve"> </w:t>
      </w:r>
      <w:r w:rsidR="00241D29">
        <w:t>против</w:t>
      </w:r>
      <w:r w:rsidR="00831F6E">
        <w:t>ь</w:t>
      </w:r>
      <w:r w:rsidR="00241D29">
        <w:t>ся злому, но кто ударит тебя в правую щеку твою,</w:t>
      </w:r>
      <w:r w:rsidR="00133FA4">
        <w:t xml:space="preserve"> обрати к нему и другую… Любите врагов ваших, благ</w:t>
      </w:r>
      <w:r w:rsidR="00133FA4">
        <w:t>о</w:t>
      </w:r>
      <w:r w:rsidR="00133FA4">
        <w:t>словляйте проклинающих вас, благотворите ненавидящих вас и молитесь за обижа</w:t>
      </w:r>
      <w:r w:rsidR="00133FA4">
        <w:t>ю</w:t>
      </w:r>
      <w:r w:rsidR="00133FA4">
        <w:t>щих вас и гонящих вас».</w:t>
      </w:r>
    </w:p>
    <w:p w:rsidR="005E0DE8" w:rsidRDefault="005E0DE8" w:rsidP="00B94ABD">
      <w:pPr>
        <w:pStyle w:val="a3"/>
      </w:pPr>
      <w:r w:rsidRPr="005E0DE8">
        <w:rPr>
          <w:u w:val="single"/>
        </w:rPr>
        <w:t>Медицинские материалы в Библии</w:t>
      </w:r>
      <w:r w:rsidRPr="005E0DE8">
        <w:t>.  В Библии классификация внутренних болезней отсутствует, а медицинские наблюдения сводятся к тому, что видимо: к кожным б</w:t>
      </w:r>
      <w:r w:rsidRPr="005E0DE8">
        <w:t>о</w:t>
      </w:r>
      <w:r w:rsidRPr="005E0DE8">
        <w:t>лезням, ранениям, переломам, лихорадке, сопровождающей инфекционные заболев</w:t>
      </w:r>
      <w:r w:rsidRPr="005E0DE8">
        <w:t>а</w:t>
      </w:r>
      <w:r w:rsidRPr="005E0DE8">
        <w:t>ния</w:t>
      </w:r>
      <w:r w:rsidR="001943CC">
        <w:t xml:space="preserve">. </w:t>
      </w:r>
      <w:r>
        <w:t xml:space="preserve"> Несмотря на это, для верующего человека взгляд Библии на медицину важен.</w:t>
      </w:r>
      <w:r w:rsidR="00B83288">
        <w:t xml:space="preserve"> </w:t>
      </w:r>
    </w:p>
    <w:p w:rsidR="00B83288" w:rsidRDefault="00B83288" w:rsidP="00B94ABD">
      <w:pPr>
        <w:pStyle w:val="a3"/>
      </w:pPr>
      <w:r>
        <w:tab/>
        <w:t>Болезнь рассматривалась</w:t>
      </w:r>
      <w:r w:rsidR="001943CC">
        <w:t xml:space="preserve"> как наказание за грехи и</w:t>
      </w:r>
      <w:r>
        <w:t xml:space="preserve"> посылалась Богом прямо или через нечистую силу, причиной</w:t>
      </w:r>
      <w:r w:rsidR="00566423">
        <w:t xml:space="preserve"> могла быть и человеческая зависть, пр</w:t>
      </w:r>
      <w:r w:rsidR="003F3C24">
        <w:t>есыщение.</w:t>
      </w:r>
    </w:p>
    <w:p w:rsidR="00566423" w:rsidRDefault="00566423" w:rsidP="00B94ABD">
      <w:pPr>
        <w:pStyle w:val="a3"/>
      </w:pPr>
      <w:r>
        <w:tab/>
        <w:t>Человек состоит из 2-х основных элементов: материального тела (плоти) и д</w:t>
      </w:r>
      <w:r>
        <w:t>у</w:t>
      </w:r>
      <w:r>
        <w:t>ховной бессмертной души.</w:t>
      </w:r>
    </w:p>
    <w:p w:rsidR="00566423" w:rsidRDefault="00566423" w:rsidP="00B94ABD">
      <w:pPr>
        <w:pStyle w:val="a3"/>
      </w:pPr>
      <w:r>
        <w:tab/>
        <w:t>Испытание болезнью должно возбудить в человеке сознание греха.  Исцеление понималось как знамение того, что человек прощен Богом.</w:t>
      </w:r>
    </w:p>
    <w:p w:rsidR="00566423" w:rsidRDefault="00566423" w:rsidP="00B94ABD">
      <w:pPr>
        <w:pStyle w:val="a3"/>
      </w:pPr>
      <w:r>
        <w:tab/>
        <w:t>Медицинские знания были крайне поверхностны</w:t>
      </w:r>
      <w:r w:rsidR="001943CC">
        <w:t xml:space="preserve">: </w:t>
      </w:r>
      <w:r>
        <w:t>в библейской Палестине не обнаружено никаких следов существования медицинского образования. В Библии до эпохи Царств нет никакого упоминания</w:t>
      </w:r>
      <w:r w:rsidR="001943CC">
        <w:t xml:space="preserve"> о врачах, и</w:t>
      </w:r>
      <w:r>
        <w:t>х роль исполняли священники. Они осматривали больного в случае проказы, налагали карантин, следил</w:t>
      </w:r>
      <w:r w:rsidR="001943CC">
        <w:t xml:space="preserve">и за санитарным состоянием </w:t>
      </w:r>
      <w:r>
        <w:t xml:space="preserve"> и</w:t>
      </w:r>
      <w:r w:rsidR="00AA2EC4">
        <w:t xml:space="preserve"> соблюдением личной гигиены.</w:t>
      </w:r>
    </w:p>
    <w:p w:rsidR="00AA2EC4" w:rsidRDefault="00AA2EC4" w:rsidP="00B94ABD">
      <w:pPr>
        <w:pStyle w:val="a3"/>
      </w:pPr>
      <w:r>
        <w:tab/>
        <w:t>Ветхозав</w:t>
      </w:r>
      <w:r w:rsidR="001943CC">
        <w:t>етные</w:t>
      </w:r>
      <w:r>
        <w:t xml:space="preserve">  обряды запрещали притрагиваться к мертвецу - анатомических знаний не было.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Названий болезней мало – конкретно говорится о проказе, парше, ли</w:t>
      </w:r>
      <w:r w:rsidR="003F3C24">
        <w:rPr>
          <w:rFonts w:cs="Times New Roman"/>
          <w:szCs w:val="28"/>
        </w:rPr>
        <w:t>шае, часо</w:t>
      </w:r>
      <w:r w:rsidR="003F3C24">
        <w:rPr>
          <w:rFonts w:cs="Times New Roman"/>
          <w:szCs w:val="28"/>
        </w:rPr>
        <w:t>т</w:t>
      </w:r>
      <w:r w:rsidR="003F3C24">
        <w:rPr>
          <w:rFonts w:cs="Times New Roman"/>
          <w:szCs w:val="28"/>
        </w:rPr>
        <w:t>ке,</w:t>
      </w:r>
      <w:r>
        <w:rPr>
          <w:rFonts w:cs="Times New Roman"/>
          <w:szCs w:val="28"/>
        </w:rPr>
        <w:t xml:space="preserve"> </w:t>
      </w:r>
      <w:r w:rsidR="003F3C24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оре, язве, чуме.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Широко была распрос</w:t>
      </w:r>
      <w:r w:rsidR="003F3C24">
        <w:rPr>
          <w:rFonts w:cs="Times New Roman"/>
          <w:szCs w:val="28"/>
        </w:rPr>
        <w:t>транена слепота, причем выделяли</w:t>
      </w:r>
      <w:r>
        <w:rPr>
          <w:rFonts w:cs="Times New Roman"/>
          <w:szCs w:val="28"/>
        </w:rPr>
        <w:t>сь трахома (вирусный конъюнктивит) и атрофия зрения у стариков. Сострадание к слепым вменялось в об</w:t>
      </w:r>
      <w:r>
        <w:rPr>
          <w:rFonts w:cs="Times New Roman"/>
          <w:szCs w:val="28"/>
        </w:rPr>
        <w:t>я</w:t>
      </w:r>
      <w:r>
        <w:rPr>
          <w:rFonts w:cs="Times New Roman"/>
          <w:szCs w:val="28"/>
        </w:rPr>
        <w:t>занность, а оскорбивший слепца – проклинался.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Методы лечения – скудные сведения – омовения, помазание маслом, наложение мазей на раны перед перевязкой, пластырь из смокв, омовение вином ран, согревание тела другим телом.</w:t>
      </w:r>
    </w:p>
    <w:p w:rsidR="00AA2EC4" w:rsidRDefault="00AA2EC4" w:rsidP="00B94ABD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В Библии мало</w:t>
      </w:r>
      <w:r w:rsidR="003F3C24">
        <w:rPr>
          <w:rFonts w:cs="Times New Roman"/>
          <w:szCs w:val="28"/>
        </w:rPr>
        <w:t xml:space="preserve"> внутренних лекарств. Иисусу Христу на кресте было предложено вино со смирною для облегчения боли. (Смирна, или мирра – легкое снотворное). Апостол Павел советовал употреблять немного вина для облегчения желудочных б</w:t>
      </w:r>
      <w:r w:rsidR="003F3C24">
        <w:rPr>
          <w:rFonts w:cs="Times New Roman"/>
          <w:szCs w:val="28"/>
        </w:rPr>
        <w:t>о</w:t>
      </w:r>
      <w:r w:rsidR="003F3C24">
        <w:rPr>
          <w:rFonts w:cs="Times New Roman"/>
          <w:szCs w:val="28"/>
        </w:rPr>
        <w:t>лей. Большинство средств в фармакологии были диетическими (мука, молоко, уксус, вино, вода, миндаль, изюм, апельсины, мед).</w:t>
      </w:r>
    </w:p>
    <w:p w:rsidR="003F3C24" w:rsidRDefault="003F3C24" w:rsidP="00B94ABD">
      <w:pPr>
        <w:pStyle w:val="a3"/>
      </w:pPr>
      <w:r>
        <w:tab/>
        <w:t>Хирургия сводилась к обрезанию (вначале кремниевый нож), кастрации (евн</w:t>
      </w:r>
      <w:r>
        <w:t>у</w:t>
      </w:r>
      <w:r>
        <w:t>хи), прокалывание шилом уха раба.</w:t>
      </w:r>
    </w:p>
    <w:p w:rsidR="003F3C24" w:rsidRDefault="001943CC" w:rsidP="00B94ABD">
      <w:pPr>
        <w:pStyle w:val="a3"/>
      </w:pPr>
      <w:r>
        <w:tab/>
        <w:t>«</w:t>
      </w:r>
      <w:r w:rsidR="003F3C24">
        <w:t>Слово лечит» -</w:t>
      </w:r>
      <w:r>
        <w:t xml:space="preserve"> фраза</w:t>
      </w:r>
      <w:r w:rsidR="003F3C24">
        <w:t xml:space="preserve"> из Библии</w:t>
      </w:r>
      <w:r w:rsidR="00B64B75">
        <w:t>.</w:t>
      </w:r>
    </w:p>
    <w:p w:rsidR="00B64B75" w:rsidRDefault="00B64B75" w:rsidP="00B94ABD">
      <w:pPr>
        <w:pStyle w:val="a3"/>
      </w:pPr>
      <w:r>
        <w:tab/>
        <w:t xml:space="preserve">Господь посылает ангела для исцеления. Апостолы исцеляли болезни молитвой. За покаяние Бог может остановить болезнь. Многие болезни - признак </w:t>
      </w:r>
      <w:r w:rsidR="00447C66">
        <w:t>приближения второго пришествия Х</w:t>
      </w:r>
      <w:r>
        <w:t>р</w:t>
      </w:r>
      <w:r w:rsidR="00447C66">
        <w:t>иста</w:t>
      </w:r>
      <w:r>
        <w:t>.</w:t>
      </w:r>
    </w:p>
    <w:p w:rsidR="00B64B75" w:rsidRPr="00B64B75" w:rsidRDefault="00B64B75" w:rsidP="00B94ABD">
      <w:pPr>
        <w:pStyle w:val="a3"/>
      </w:pPr>
      <w:r>
        <w:tab/>
        <w:t xml:space="preserve">Лечат и мощи. Бог может послать болезнь для исправления человека. Апостол Лука был врачом. Иисус Христос обратился к ученикам и послал их проповедовать Царство Божие и </w:t>
      </w:r>
      <w:r w:rsidRPr="00447C66">
        <w:t>исцелять больных</w:t>
      </w:r>
      <w:r>
        <w:t xml:space="preserve"> («больных исцеляйте, прокаженных очища</w:t>
      </w:r>
      <w:r>
        <w:t>й</w:t>
      </w:r>
      <w:r>
        <w:t>те…»). Около 70 врачей разного времени были канонизированы церковью.</w:t>
      </w:r>
    </w:p>
    <w:p w:rsidR="00831F6E" w:rsidRDefault="005E0DE8" w:rsidP="00B94ABD">
      <w:pPr>
        <w:pStyle w:val="a3"/>
      </w:pPr>
      <w:r>
        <w:lastRenderedPageBreak/>
        <w:tab/>
        <w:t xml:space="preserve">Суть христианского </w:t>
      </w:r>
      <w:r w:rsidR="00133FA4">
        <w:t>вероучения кратко</w:t>
      </w:r>
      <w:r w:rsidR="00831F6E">
        <w:t xml:space="preserve"> изложена в 12 пунктах («членах») </w:t>
      </w:r>
      <w:r w:rsidR="005E3574">
        <w:rPr>
          <w:u w:val="single"/>
        </w:rPr>
        <w:t>С</w:t>
      </w:r>
      <w:r w:rsidR="00831F6E">
        <w:rPr>
          <w:u w:val="single"/>
        </w:rPr>
        <w:t>и</w:t>
      </w:r>
      <w:r w:rsidR="00831F6E">
        <w:rPr>
          <w:u w:val="single"/>
        </w:rPr>
        <w:t>м</w:t>
      </w:r>
      <w:r w:rsidR="00831F6E">
        <w:rPr>
          <w:u w:val="single"/>
        </w:rPr>
        <w:t>вола веры</w:t>
      </w:r>
      <w:r w:rsidR="00831F6E">
        <w:t>, принятого на первых 2-х вселенских соборах.</w:t>
      </w:r>
    </w:p>
    <w:p w:rsidR="00133FA4" w:rsidRDefault="00831F6E" w:rsidP="00B94ABD">
      <w:pPr>
        <w:pStyle w:val="a3"/>
      </w:pPr>
      <w:r>
        <w:tab/>
        <w:t>Первые 8 членов Символа веры обязывают христиан веровать в единого бога, выступающего сразу в 3-х лицах (ипостасях): бога отца, бога – сына и бога – духа св</w:t>
      </w:r>
      <w:r>
        <w:t>я</w:t>
      </w:r>
      <w:r>
        <w:t xml:space="preserve">того (христианская «святая троица»). </w:t>
      </w:r>
      <w:r w:rsidRPr="00831F6E">
        <w:rPr>
          <w:u w:val="single"/>
        </w:rPr>
        <w:t xml:space="preserve">Бог </w:t>
      </w:r>
      <w:r>
        <w:rPr>
          <w:u w:val="single"/>
        </w:rPr>
        <w:t>–</w:t>
      </w:r>
      <w:r w:rsidRPr="00831F6E">
        <w:rPr>
          <w:u w:val="single"/>
        </w:rPr>
        <w:t xml:space="preserve"> отец</w:t>
      </w:r>
      <w:r>
        <w:rPr>
          <w:u w:val="single"/>
        </w:rPr>
        <w:t xml:space="preserve"> </w:t>
      </w:r>
      <w:r w:rsidRPr="00831F6E">
        <w:t>рассматривается как творец «мира в</w:t>
      </w:r>
      <w:r w:rsidRPr="00831F6E">
        <w:t>и</w:t>
      </w:r>
      <w:r w:rsidRPr="00831F6E">
        <w:t>димого (природа и человек) и невидимого</w:t>
      </w:r>
      <w:r w:rsidR="005E3574">
        <w:t>»</w:t>
      </w:r>
      <w:r w:rsidRPr="00831F6E">
        <w:t xml:space="preserve"> (ангелы – от греческого  </w:t>
      </w:r>
      <w:r w:rsidR="00133FA4" w:rsidRPr="00831F6E">
        <w:t xml:space="preserve"> </w:t>
      </w:r>
      <w:r>
        <w:rPr>
          <w:lang w:val="en-US"/>
        </w:rPr>
        <w:t>aggelos</w:t>
      </w:r>
      <w:r>
        <w:t xml:space="preserve"> – вестн</w:t>
      </w:r>
      <w:r>
        <w:t>и</w:t>
      </w:r>
      <w:r>
        <w:t>ки – небесные служители бога).</w:t>
      </w:r>
      <w:r w:rsidR="001D63C7">
        <w:t xml:space="preserve"> </w:t>
      </w:r>
      <w:r w:rsidR="001D63C7">
        <w:rPr>
          <w:u w:val="single"/>
        </w:rPr>
        <w:t>Богом - сыном</w:t>
      </w:r>
      <w:r w:rsidR="001D63C7">
        <w:t xml:space="preserve"> считается Иисус Христос, а </w:t>
      </w:r>
      <w:r w:rsidR="001D63C7">
        <w:rPr>
          <w:u w:val="single"/>
        </w:rPr>
        <w:t>бог – дух святой</w:t>
      </w:r>
      <w:r w:rsidR="001D63C7">
        <w:t xml:space="preserve"> исходит от бога – отца. Больше всего догматических предписаний связано с почитанием бога – сына – Иисуса Христа.</w:t>
      </w:r>
    </w:p>
    <w:p w:rsidR="001D63C7" w:rsidRDefault="001D63C7" w:rsidP="00B94ABD">
      <w:pPr>
        <w:pStyle w:val="a3"/>
      </w:pPr>
      <w:r>
        <w:tab/>
        <w:t xml:space="preserve">Важнейший из них – это догмат </w:t>
      </w:r>
      <w:r>
        <w:rPr>
          <w:u w:val="single"/>
        </w:rPr>
        <w:t>боговоплощения</w:t>
      </w:r>
      <w:r>
        <w:t>, согласно которому Иисус Христос, оставаясь богом, вместе с тем стал человеком, родившись от девы Марии.</w:t>
      </w:r>
    </w:p>
    <w:p w:rsidR="001D63C7" w:rsidRDefault="001D63C7" w:rsidP="00B94ABD">
      <w:pPr>
        <w:pStyle w:val="a3"/>
      </w:pPr>
      <w:r>
        <w:t>В соответствии с д</w:t>
      </w:r>
      <w:r w:rsidR="005E3574">
        <w:t>огматом</w:t>
      </w:r>
      <w:r>
        <w:t xml:space="preserve">    </w:t>
      </w:r>
      <w:r w:rsidRPr="001D63C7">
        <w:rPr>
          <w:u w:val="single"/>
        </w:rPr>
        <w:t>искупления</w:t>
      </w:r>
      <w:r>
        <w:rPr>
          <w:u w:val="single"/>
        </w:rPr>
        <w:t xml:space="preserve"> </w:t>
      </w:r>
      <w:r>
        <w:t>своими страданиями и смертью на кресте Иисус Христос принес себя в жертву богу – отцу за пороки (грехи) людей, т.е. искупил их.</w:t>
      </w:r>
    </w:p>
    <w:p w:rsidR="001D63C7" w:rsidRDefault="001D63C7" w:rsidP="00B94ABD">
      <w:pPr>
        <w:pStyle w:val="a3"/>
      </w:pPr>
      <w:r>
        <w:tab/>
        <w:t>Д</w:t>
      </w:r>
      <w:r w:rsidR="005E3574">
        <w:t>огмат</w:t>
      </w:r>
      <w:r>
        <w:t xml:space="preserve">  </w:t>
      </w:r>
      <w:r>
        <w:rPr>
          <w:u w:val="single"/>
        </w:rPr>
        <w:t>воскресения</w:t>
      </w:r>
      <w:r>
        <w:t xml:space="preserve"> объявляет воскресение </w:t>
      </w:r>
      <w:r w:rsidR="00282B96">
        <w:t>Иисуса Христа залогом грядущего всеобщего воскресения людей из мертвых.</w:t>
      </w:r>
    </w:p>
    <w:p w:rsidR="00282B96" w:rsidRDefault="00282B96" w:rsidP="00B94ABD">
      <w:pPr>
        <w:pStyle w:val="a3"/>
      </w:pPr>
      <w:r>
        <w:tab/>
        <w:t>Д</w:t>
      </w:r>
      <w:r w:rsidR="005E3574">
        <w:t>огмат</w:t>
      </w:r>
      <w:r>
        <w:t xml:space="preserve">  </w:t>
      </w:r>
      <w:r w:rsidRPr="00282B96">
        <w:rPr>
          <w:u w:val="single"/>
        </w:rPr>
        <w:t>вознесения</w:t>
      </w:r>
      <w:r>
        <w:rPr>
          <w:u w:val="single"/>
        </w:rPr>
        <w:t xml:space="preserve"> </w:t>
      </w:r>
      <w:r w:rsidRPr="00282B96">
        <w:t>обязывает христиан верить, что после своего</w:t>
      </w:r>
      <w:r>
        <w:t xml:space="preserve"> воскресения Иисус Христос телесно вознесся на небо – к богу – отцу, подчеркнув тем самым н</w:t>
      </w:r>
      <w:r>
        <w:t>и</w:t>
      </w:r>
      <w:r>
        <w:t>чтожность земного бытия по сравнению с вечностью, ожидающей человека за гробом, в потустороннем мире.</w:t>
      </w:r>
    </w:p>
    <w:p w:rsidR="00C9298A" w:rsidRDefault="00282B96" w:rsidP="00B94ABD">
      <w:pPr>
        <w:pStyle w:val="a3"/>
      </w:pPr>
      <w:r>
        <w:tab/>
        <w:t>Кроме того, существуют д</w:t>
      </w:r>
      <w:r w:rsidR="005E3574">
        <w:t>огматы</w:t>
      </w:r>
      <w:r>
        <w:t xml:space="preserve">  бессмертия души,</w:t>
      </w:r>
      <w:r w:rsidR="00C9298A">
        <w:t xml:space="preserve"> сущ</w:t>
      </w:r>
      <w:r w:rsidR="005E3574">
        <w:t>ествования</w:t>
      </w:r>
      <w:r w:rsidR="00C9298A">
        <w:t xml:space="preserve"> загробного рая и ада, небесного воздаяния за богоугодную жизнь на земле и др.</w:t>
      </w:r>
    </w:p>
    <w:p w:rsidR="00282B96" w:rsidRDefault="00C9298A" w:rsidP="00B94ABD">
      <w:pPr>
        <w:pStyle w:val="a3"/>
      </w:pPr>
      <w:r>
        <w:tab/>
        <w:t xml:space="preserve">Последующие </w:t>
      </w:r>
      <w:r w:rsidRPr="00C9298A">
        <w:rPr>
          <w:u w:val="single"/>
        </w:rPr>
        <w:t>4 члена</w:t>
      </w:r>
      <w:r w:rsidRPr="00C9298A">
        <w:t xml:space="preserve"> Символа</w:t>
      </w:r>
      <w:r>
        <w:t xml:space="preserve"> веры предписывают веровать 1) в «единую св</w:t>
      </w:r>
      <w:r>
        <w:t>я</w:t>
      </w:r>
      <w:r>
        <w:t>тую, соборную и апостольскую церковь»; 2) признавать необходимость крещения;</w:t>
      </w:r>
      <w:r w:rsidR="00282B96">
        <w:t xml:space="preserve"> </w:t>
      </w:r>
      <w:r>
        <w:t>3) уповать на грядущее воскресение мертвых; 4) на наступление</w:t>
      </w:r>
      <w:r w:rsidR="008A21C3">
        <w:t xml:space="preserve"> после такого воскрес</w:t>
      </w:r>
      <w:r w:rsidR="008A21C3">
        <w:t>е</w:t>
      </w:r>
      <w:r w:rsidR="008A21C3">
        <w:t>ния вечного блаженства для праведников и вечных мук для грешников.</w:t>
      </w:r>
      <w:r w:rsidR="005D1327">
        <w:tab/>
      </w:r>
      <w:r w:rsidR="005D1327">
        <w:tab/>
      </w:r>
    </w:p>
    <w:p w:rsidR="005D1327" w:rsidRDefault="005D1327" w:rsidP="00B94ABD">
      <w:pPr>
        <w:pStyle w:val="a3"/>
      </w:pPr>
      <w:r>
        <w:t xml:space="preserve">         В христианстве порицаются </w:t>
      </w:r>
      <w:r w:rsidRPr="00E649A8">
        <w:rPr>
          <w:u w:val="single"/>
        </w:rPr>
        <w:t>7 грехов</w:t>
      </w:r>
      <w:r>
        <w:t>: гордыня, алчность (жадность), зависть (ревность), злость (гнев), сладострастие (похоть), праздность (лень), чревоугодие.</w:t>
      </w:r>
    </w:p>
    <w:p w:rsidR="005D1327" w:rsidRDefault="005D1327" w:rsidP="00B94ABD">
      <w:pPr>
        <w:pStyle w:val="a3"/>
      </w:pPr>
      <w:r w:rsidRPr="00E649A8">
        <w:t xml:space="preserve">        </w:t>
      </w:r>
      <w:r w:rsidR="0085375C" w:rsidRPr="00E649A8">
        <w:rPr>
          <w:u w:val="single"/>
        </w:rPr>
        <w:t>Семья</w:t>
      </w:r>
      <w:r w:rsidR="0085375C">
        <w:t xml:space="preserve"> в христианстве рассматривается как «домашняя церковь». Подлинным признается только моногамный брак, освященный церковью. В некоторых католич</w:t>
      </w:r>
      <w:r w:rsidR="0085375C">
        <w:t>е</w:t>
      </w:r>
      <w:r w:rsidR="0085375C">
        <w:t xml:space="preserve">ских странах </w:t>
      </w:r>
      <w:r w:rsidR="00E649A8">
        <w:t>еще недавно разводы были запрещены. Католическое духовенство дает обет безбрачия (целибат). В православии белому духовенству жениться разрешается, черное духовенство живет в безбрачии. Раз женившись, священник уже не имеет права разводиться. Даже после смерти жены он обязан оставаться вдовцом.</w:t>
      </w:r>
      <w:r w:rsidR="00F73FC9">
        <w:t xml:space="preserve"> </w:t>
      </w:r>
    </w:p>
    <w:p w:rsidR="008A21C3" w:rsidRDefault="008A21C3" w:rsidP="00B94ABD">
      <w:pPr>
        <w:pStyle w:val="a3"/>
      </w:pPr>
      <w:r>
        <w:tab/>
      </w:r>
      <w:r w:rsidR="002979B0" w:rsidRPr="002979B0">
        <w:rPr>
          <w:b/>
        </w:rPr>
        <w:t>3</w:t>
      </w:r>
      <w:r w:rsidR="002979B0">
        <w:t>.</w:t>
      </w:r>
      <w:r>
        <w:t xml:space="preserve">Что касается </w:t>
      </w:r>
      <w:r>
        <w:rPr>
          <w:u w:val="single"/>
        </w:rPr>
        <w:t>христианского культа</w:t>
      </w:r>
      <w:r>
        <w:t>, то наиболее важные элементы христиа</w:t>
      </w:r>
      <w:r>
        <w:t>н</w:t>
      </w:r>
      <w:r>
        <w:t xml:space="preserve">ской обрядности, составляющие его основу, называются </w:t>
      </w:r>
      <w:r>
        <w:rPr>
          <w:u w:val="single"/>
        </w:rPr>
        <w:t>таинствами</w:t>
      </w:r>
      <w:r>
        <w:t>. К их числу отн</w:t>
      </w:r>
      <w:r>
        <w:t>о</w:t>
      </w:r>
      <w:r>
        <w:t xml:space="preserve">сятся: </w:t>
      </w:r>
      <w:r>
        <w:rPr>
          <w:u w:val="single"/>
        </w:rPr>
        <w:t>крещение</w:t>
      </w:r>
      <w:r>
        <w:t xml:space="preserve"> (приобщение к христианству посредством погружения в воду или о</w:t>
      </w:r>
      <w:r>
        <w:t>б</w:t>
      </w:r>
      <w:r>
        <w:t xml:space="preserve">ливания), </w:t>
      </w:r>
      <w:r>
        <w:rPr>
          <w:u w:val="single"/>
        </w:rPr>
        <w:t>миропомазание</w:t>
      </w:r>
      <w:r>
        <w:t xml:space="preserve"> (передача крещеному «благодати святого духа» посредством смазывания различных частей его головы ароматическим веществом – миром), </w:t>
      </w:r>
      <w:r>
        <w:rPr>
          <w:u w:val="single"/>
        </w:rPr>
        <w:t>пр</w:t>
      </w:r>
      <w:r>
        <w:rPr>
          <w:u w:val="single"/>
        </w:rPr>
        <w:t>и</w:t>
      </w:r>
      <w:r w:rsidR="008B4E03">
        <w:rPr>
          <w:u w:val="single"/>
        </w:rPr>
        <w:t>чащение</w:t>
      </w:r>
      <w:r w:rsidR="008B4E03">
        <w:t xml:space="preserve"> – поедание хлеба и вина, воспринимаемых как тело и кровь Христа, </w:t>
      </w:r>
      <w:r w:rsidR="008B4E03">
        <w:rPr>
          <w:u w:val="single"/>
        </w:rPr>
        <w:t>покаяние</w:t>
      </w:r>
      <w:r w:rsidR="008B4E03">
        <w:t xml:space="preserve"> – исповедание верующим своих грехов священнику с целью получения через него прощения от бога, </w:t>
      </w:r>
      <w:r w:rsidR="008B4E03">
        <w:rPr>
          <w:u w:val="single"/>
        </w:rPr>
        <w:t xml:space="preserve"> брак</w:t>
      </w:r>
      <w:r w:rsidR="008B4E03">
        <w:t xml:space="preserve"> – совершение</w:t>
      </w:r>
      <w:r w:rsidR="005E3574">
        <w:t xml:space="preserve"> в храме обряда бракосочетания</w:t>
      </w:r>
      <w:r w:rsidR="008B4E03">
        <w:t xml:space="preserve"> </w:t>
      </w:r>
      <w:r w:rsidR="005E3574">
        <w:t>(</w:t>
      </w:r>
      <w:r w:rsidR="008B4E03">
        <w:t>венчание</w:t>
      </w:r>
      <w:r w:rsidR="005E3574">
        <w:t>)</w:t>
      </w:r>
      <w:r w:rsidR="008B4E03">
        <w:t xml:space="preserve">, </w:t>
      </w:r>
      <w:r w:rsidR="008B4E03">
        <w:rPr>
          <w:u w:val="single"/>
        </w:rPr>
        <w:t>священство</w:t>
      </w:r>
      <w:r w:rsidR="008B4E03">
        <w:t xml:space="preserve"> – посвящение в сан диакона, священника или епископа</w:t>
      </w:r>
      <w:r w:rsidR="00F62A6A">
        <w:t xml:space="preserve">, </w:t>
      </w:r>
      <w:r w:rsidR="00F62A6A" w:rsidRPr="00F62A6A">
        <w:rPr>
          <w:u w:val="single"/>
        </w:rPr>
        <w:t>елеосвящение</w:t>
      </w:r>
      <w:r w:rsidR="00F62A6A">
        <w:rPr>
          <w:u w:val="single"/>
        </w:rPr>
        <w:t xml:space="preserve"> </w:t>
      </w:r>
      <w:r w:rsidR="00F62A6A">
        <w:t>– помазание больного освященным оливковым маслом – елеем.</w:t>
      </w:r>
    </w:p>
    <w:p w:rsidR="00F62A6A" w:rsidRDefault="00F62A6A" w:rsidP="00B94ABD">
      <w:pPr>
        <w:pStyle w:val="a3"/>
      </w:pPr>
      <w:r>
        <w:lastRenderedPageBreak/>
        <w:tab/>
        <w:t xml:space="preserve">Главным христианским богослужением является </w:t>
      </w:r>
      <w:r>
        <w:rPr>
          <w:u w:val="single"/>
        </w:rPr>
        <w:t>литургия</w:t>
      </w:r>
      <w:r>
        <w:t xml:space="preserve"> (обедня – </w:t>
      </w:r>
      <w:r w:rsidR="005E3574">
        <w:t xml:space="preserve">у </w:t>
      </w:r>
      <w:r>
        <w:t>прав</w:t>
      </w:r>
      <w:r w:rsidR="005E3574">
        <w:t>о</w:t>
      </w:r>
      <w:r w:rsidR="005E3574">
        <w:t>славных</w:t>
      </w:r>
      <w:r>
        <w:t xml:space="preserve">, месса – </w:t>
      </w:r>
      <w:r w:rsidR="005E3574">
        <w:t xml:space="preserve">у </w:t>
      </w:r>
      <w:r>
        <w:t>катол</w:t>
      </w:r>
      <w:r w:rsidR="005E3574">
        <w:t>иков</w:t>
      </w:r>
      <w:r>
        <w:t>) – совершаемое в храме театрализованное действие, с</w:t>
      </w:r>
      <w:r>
        <w:t>о</w:t>
      </w:r>
      <w:r>
        <w:t xml:space="preserve">провождаемое разного рода молитвами, музыкой или пением, чтением «священного писания», поклонами, </w:t>
      </w:r>
      <w:r w:rsidR="00A11F0A">
        <w:t xml:space="preserve"> </w:t>
      </w:r>
      <w:r>
        <w:t>возжиганием свечей и лампад, курением благовоний.</w:t>
      </w:r>
    </w:p>
    <w:p w:rsidR="00F62A6A" w:rsidRDefault="00F62A6A" w:rsidP="00B94ABD">
      <w:pPr>
        <w:pStyle w:val="a3"/>
      </w:pPr>
      <w:r>
        <w:tab/>
        <w:t>Наряду с почитанием бога, каждого лица «святой троицы», девы Марии («бог</w:t>
      </w:r>
      <w:r>
        <w:t>о</w:t>
      </w:r>
      <w:r>
        <w:t xml:space="preserve">родицы», «богоматери», «мадонны») сложился </w:t>
      </w:r>
      <w:r w:rsidR="00A11F0A">
        <w:rPr>
          <w:u w:val="single"/>
        </w:rPr>
        <w:t>культ христианских святых</w:t>
      </w:r>
      <w:r w:rsidR="00A11F0A">
        <w:t xml:space="preserve"> – почит</w:t>
      </w:r>
      <w:r w:rsidR="00A11F0A">
        <w:t>а</w:t>
      </w:r>
      <w:r w:rsidR="00A11F0A">
        <w:t>ние лиц, «угодивших богу» и отмеченных им «даром чудо творений».</w:t>
      </w:r>
    </w:p>
    <w:p w:rsidR="00A11F0A" w:rsidRDefault="00A11F0A" w:rsidP="00B94ABD">
      <w:pPr>
        <w:pStyle w:val="a3"/>
      </w:pPr>
      <w:r>
        <w:tab/>
        <w:t xml:space="preserve">Объектами поклонения со стороны христиан являются также останки святых – </w:t>
      </w:r>
      <w:r>
        <w:rPr>
          <w:u w:val="single"/>
        </w:rPr>
        <w:t>мощи</w:t>
      </w:r>
      <w:r>
        <w:t>, которым приписывается способность творить чудо.</w:t>
      </w:r>
    </w:p>
    <w:p w:rsidR="00835CB3" w:rsidRDefault="00A11F0A" w:rsidP="00B94ABD">
      <w:pPr>
        <w:pStyle w:val="a3"/>
      </w:pPr>
      <w:r>
        <w:tab/>
        <w:t xml:space="preserve">Особые почести воздаются </w:t>
      </w:r>
      <w:r w:rsidR="0069766D">
        <w:rPr>
          <w:u w:val="single"/>
        </w:rPr>
        <w:t xml:space="preserve">кресту, </w:t>
      </w:r>
      <w:r w:rsidR="0069766D" w:rsidRPr="00835CB3">
        <w:t>воспринимаемому не только как орудие ка</w:t>
      </w:r>
      <w:r w:rsidR="0069766D" w:rsidRPr="00835CB3">
        <w:t>з</w:t>
      </w:r>
      <w:r w:rsidR="0069766D" w:rsidRPr="00835CB3">
        <w:t>ни Иисуса Христа, но и как средство</w:t>
      </w:r>
      <w:r w:rsidR="00835CB3">
        <w:t xml:space="preserve"> «спасения», которое достигается на путях подр</w:t>
      </w:r>
      <w:r w:rsidR="00835CB3">
        <w:t>а</w:t>
      </w:r>
      <w:r w:rsidR="00835CB3">
        <w:t>жания Христу в смирении и покорности воле божьей. У католиков кресты 4-х-конечные, у православных 4, 6, 8, у старообрядцев – 8 конечные.</w:t>
      </w:r>
    </w:p>
    <w:p w:rsidR="00A11F0A" w:rsidRDefault="00835CB3" w:rsidP="00B94ABD">
      <w:pPr>
        <w:pStyle w:val="a3"/>
      </w:pPr>
      <w:r>
        <w:tab/>
        <w:t xml:space="preserve">Среди множества христианских </w:t>
      </w:r>
      <w:r>
        <w:rPr>
          <w:u w:val="single"/>
        </w:rPr>
        <w:t>праздников</w:t>
      </w:r>
      <w:r>
        <w:t xml:space="preserve"> отметим лишь часть глав</w:t>
      </w:r>
      <w:r w:rsidR="005E3574">
        <w:t>ных – о</w:t>
      </w:r>
      <w:r w:rsidR="005E3574">
        <w:t>б</w:t>
      </w:r>
      <w:r w:rsidR="005E3574">
        <w:t>ще</w:t>
      </w:r>
      <w:r>
        <w:t xml:space="preserve">церковных - </w:t>
      </w:r>
      <w:r w:rsidR="00A11F0A" w:rsidRPr="00835CB3">
        <w:t xml:space="preserve"> </w:t>
      </w:r>
      <w:r w:rsidR="005E3574">
        <w:t>П</w:t>
      </w:r>
      <w:r>
        <w:t>асха – воскресение Иисуса Христа</w:t>
      </w:r>
      <w:r w:rsidR="005E3574">
        <w:t>,  Т</w:t>
      </w:r>
      <w:r>
        <w:t>роица (пятидесятница) – в честь нисхождения на апостолов святого духа на 50-й день по</w:t>
      </w:r>
      <w:r w:rsidR="005E3574">
        <w:t>сле «воскресения Х</w:t>
      </w:r>
      <w:r>
        <w:t>р</w:t>
      </w:r>
      <w:r>
        <w:t>и</w:t>
      </w:r>
      <w:r>
        <w:t>стова»,</w:t>
      </w:r>
      <w:r w:rsidR="008053FC">
        <w:t xml:space="preserve"> рождество Христа, его вознесение, рождество богородицы и др.</w:t>
      </w:r>
    </w:p>
    <w:p w:rsidR="00E649A8" w:rsidRDefault="00E649A8" w:rsidP="00B94ABD">
      <w:pPr>
        <w:pStyle w:val="a3"/>
      </w:pPr>
      <w:r>
        <w:t xml:space="preserve">      Важное место в культовых действиях занимают посты. В православии – около 200 постных дней в году. Самый продолжительный пост </w:t>
      </w:r>
      <w:r w:rsidR="00206E13">
        <w:t>–</w:t>
      </w:r>
      <w:r>
        <w:t xml:space="preserve"> Великий</w:t>
      </w:r>
      <w:r w:rsidR="00206E13">
        <w:t xml:space="preserve"> – длится 7 недель от Масленницы до Пасхи. Рождественский пост длится 40 дней, Успенский (в августе) – 2 недели.</w:t>
      </w:r>
      <w:r w:rsidR="00322BB0">
        <w:t xml:space="preserve"> Среда и пятница – еженедельные посты. Всего существует 5 степеней хр</w:t>
      </w:r>
      <w:r w:rsidR="00322BB0">
        <w:t>и</w:t>
      </w:r>
      <w:r w:rsidR="00322BB0">
        <w:t>стианского поста: полное воздержание, сыроядение (без термообработки), сухоядение (без растительного масла), строгий пост (без рыбы), простой пост (все виды постной пищи).</w:t>
      </w:r>
    </w:p>
    <w:p w:rsidR="008053FC" w:rsidRDefault="008053FC" w:rsidP="00B94ABD">
      <w:pPr>
        <w:pStyle w:val="a3"/>
      </w:pPr>
      <w:r>
        <w:tab/>
      </w:r>
      <w:r w:rsidR="005E3574" w:rsidRPr="005E3574">
        <w:rPr>
          <w:b/>
        </w:rPr>
        <w:t>4.</w:t>
      </w:r>
      <w:r>
        <w:t>Естественно,</w:t>
      </w:r>
      <w:r w:rsidR="001D5404">
        <w:t xml:space="preserve"> развитие христианства представляло собой противоречивый пр</w:t>
      </w:r>
      <w:r w:rsidR="001D5404">
        <w:t>о</w:t>
      </w:r>
      <w:r w:rsidR="001D5404">
        <w:t xml:space="preserve">цесс, в ходе которого ряд общин расходились во взглядах, что влекло за собой </w:t>
      </w:r>
      <w:r w:rsidR="001D5404">
        <w:rPr>
          <w:u w:val="single"/>
        </w:rPr>
        <w:t>раск</w:t>
      </w:r>
      <w:r w:rsidR="001D5404">
        <w:rPr>
          <w:u w:val="single"/>
        </w:rPr>
        <w:t>о</w:t>
      </w:r>
      <w:r w:rsidR="001D5404">
        <w:rPr>
          <w:u w:val="single"/>
        </w:rPr>
        <w:t>лы</w:t>
      </w:r>
      <w:r w:rsidR="001D5404">
        <w:t>.</w:t>
      </w:r>
    </w:p>
    <w:p w:rsidR="003A6563" w:rsidRDefault="001D5404" w:rsidP="00B94ABD">
      <w:pPr>
        <w:pStyle w:val="a3"/>
      </w:pPr>
      <w:r>
        <w:tab/>
        <w:t xml:space="preserve">Один из таких расколов произошел в </w:t>
      </w:r>
      <w:r>
        <w:rPr>
          <w:lang w:val="en-US"/>
        </w:rPr>
        <w:t>V</w:t>
      </w:r>
      <w:r w:rsidRPr="001D5404">
        <w:t xml:space="preserve"> </w:t>
      </w:r>
      <w:r>
        <w:t>в., когда ряд христианских общин во</w:t>
      </w:r>
      <w:r>
        <w:t>с</w:t>
      </w:r>
      <w:r>
        <w:t>точных окраин Римской империи отказались считать Иисуса Христа и богом, и чел</w:t>
      </w:r>
      <w:r>
        <w:t>о</w:t>
      </w:r>
      <w:r>
        <w:t>веком, а признали наличие у него только одной, божественной природы. Их стали н</w:t>
      </w:r>
      <w:r>
        <w:t>а</w:t>
      </w:r>
      <w:r>
        <w:t xml:space="preserve">зывать </w:t>
      </w:r>
      <w:r>
        <w:rPr>
          <w:u w:val="single"/>
        </w:rPr>
        <w:t>монофизитами</w:t>
      </w:r>
      <w:r>
        <w:t xml:space="preserve"> (от греческого </w:t>
      </w:r>
      <w:r>
        <w:rPr>
          <w:lang w:val="en-US"/>
        </w:rPr>
        <w:t>monos</w:t>
      </w:r>
      <w:r w:rsidRPr="001D5404">
        <w:t xml:space="preserve"> </w:t>
      </w:r>
      <w:r>
        <w:t>– один и</w:t>
      </w:r>
      <w:r w:rsidRPr="001D5404">
        <w:t xml:space="preserve"> </w:t>
      </w:r>
      <w:r>
        <w:rPr>
          <w:lang w:val="en-US"/>
        </w:rPr>
        <w:t>physis</w:t>
      </w:r>
      <w:r>
        <w:t xml:space="preserve"> – природа).</w:t>
      </w:r>
      <w:r w:rsidR="005E3574">
        <w:t xml:space="preserve"> </w:t>
      </w:r>
      <w:r>
        <w:t>Отколовшиеся общины образовали</w:t>
      </w:r>
      <w:r w:rsidR="003A6563">
        <w:t xml:space="preserve"> самостоятельные церкви, до сих пор стоящие особняком от о</w:t>
      </w:r>
      <w:r w:rsidR="003A6563">
        <w:t>с</w:t>
      </w:r>
      <w:r w:rsidR="003A6563">
        <w:t>тального христианства: армян</w:t>
      </w:r>
      <w:r w:rsidR="005E3574">
        <w:t>скую, эфиопскую, коп</w:t>
      </w:r>
      <w:r w:rsidR="003A6563">
        <w:t>тскую, сирийскую и малабарскую (Индия). С 1971 г. они стали называться древними восточными церквями.</w:t>
      </w:r>
    </w:p>
    <w:p w:rsidR="00CA3AEB" w:rsidRDefault="003A6563" w:rsidP="00B94ABD">
      <w:pPr>
        <w:pStyle w:val="a3"/>
      </w:pPr>
      <w:r>
        <w:tab/>
        <w:t>Еще более крупным был церковный раскол Х</w:t>
      </w:r>
      <w:r>
        <w:rPr>
          <w:lang w:val="en-US"/>
        </w:rPr>
        <w:t>I</w:t>
      </w:r>
      <w:r>
        <w:t xml:space="preserve"> в., подготовленный разделением Римской империи на Западную и Во</w:t>
      </w:r>
      <w:r w:rsidR="00CA3AEB">
        <w:t xml:space="preserve">сточную </w:t>
      </w:r>
      <w:r w:rsidR="005E3574">
        <w:t xml:space="preserve">части </w:t>
      </w:r>
      <w:r w:rsidR="00CA3AEB">
        <w:t xml:space="preserve">(Византию). (конец </w:t>
      </w:r>
      <w:r w:rsidR="00CA3AEB">
        <w:rPr>
          <w:lang w:val="en-US"/>
        </w:rPr>
        <w:t>IV</w:t>
      </w:r>
      <w:r w:rsidR="00CA3AEB" w:rsidRPr="00CA3AEB">
        <w:t xml:space="preserve"> </w:t>
      </w:r>
      <w:r w:rsidR="00CA3AEB">
        <w:t>в.). После этого разделения западные и восточные общины христиан, добивавшиеся госпо</w:t>
      </w:r>
      <w:r w:rsidR="00CA3AEB">
        <w:t>д</w:t>
      </w:r>
      <w:r w:rsidR="00CA3AEB">
        <w:t>ствующего положения в христианском мире, отказались от согласованных действий, стали по-разному толковать основные положения христианского вероучения, по-своему переустраивать уклад церковной жизни, изменять традиционную культовую практику.</w:t>
      </w:r>
    </w:p>
    <w:p w:rsidR="00CA3AEB" w:rsidRDefault="00CA3AEB" w:rsidP="00B94ABD">
      <w:pPr>
        <w:pStyle w:val="a3"/>
      </w:pPr>
      <w:r>
        <w:tab/>
        <w:t>Конфликты нарастали, и в 1054 г. произошел окончательный разрыв меж</w:t>
      </w:r>
      <w:r w:rsidR="008575C4">
        <w:t>ду хр</w:t>
      </w:r>
      <w:r w:rsidR="008575C4">
        <w:t>и</w:t>
      </w:r>
      <w:r w:rsidR="008575C4">
        <w:t>стианами Запада и Востока, когда Папа Римский и Константинопольский патриарх прокляли друг друга (предали анафеме).</w:t>
      </w:r>
      <w:r w:rsidR="00F73FC9">
        <w:t xml:space="preserve"> В 1965 г. взаимные анафемы были сняты. О</w:t>
      </w:r>
      <w:r w:rsidR="00F73FC9">
        <w:t>д</w:t>
      </w:r>
      <w:r w:rsidR="00F73FC9">
        <w:lastRenderedPageBreak/>
        <w:t>нако еще в 2009 г. будущий патриарх Кирилл во всеуслышании употребил термин «католическая ересь».</w:t>
      </w:r>
    </w:p>
    <w:p w:rsidR="001D5404" w:rsidRDefault="00F73FC9" w:rsidP="00B94ABD">
      <w:pPr>
        <w:pStyle w:val="a3"/>
      </w:pPr>
      <w:r>
        <w:tab/>
        <w:t>С 1054 г.</w:t>
      </w:r>
      <w:r w:rsidR="00CA3AEB">
        <w:t xml:space="preserve"> восточная ветвь христианства стала называться греко-кафо</w:t>
      </w:r>
      <w:r w:rsidR="007D1F20">
        <w:t xml:space="preserve">лической (от греч. </w:t>
      </w:r>
      <w:r w:rsidR="001D5404">
        <w:t xml:space="preserve"> </w:t>
      </w:r>
      <w:r w:rsidR="007D1F20">
        <w:rPr>
          <w:lang w:val="en-US"/>
        </w:rPr>
        <w:t>catholikos</w:t>
      </w:r>
      <w:r w:rsidR="007D1F20">
        <w:t xml:space="preserve"> – вселенский), или </w:t>
      </w:r>
      <w:r w:rsidR="007D1F20">
        <w:rPr>
          <w:u w:val="single"/>
        </w:rPr>
        <w:t>православной</w:t>
      </w:r>
      <w:r w:rsidR="007D1F20">
        <w:t xml:space="preserve"> церковью, а западная – римско-католической, или</w:t>
      </w:r>
      <w:r w:rsidR="007D1F20" w:rsidRPr="002979B0">
        <w:rPr>
          <w:u w:val="single"/>
        </w:rPr>
        <w:t xml:space="preserve"> католической</w:t>
      </w:r>
      <w:r w:rsidR="007D1F20">
        <w:t>.</w:t>
      </w:r>
    </w:p>
    <w:p w:rsidR="0098357B" w:rsidRDefault="007D1F20" w:rsidP="00B94ABD">
      <w:pPr>
        <w:pStyle w:val="a3"/>
      </w:pPr>
      <w:r>
        <w:tab/>
        <w:t>В Х</w:t>
      </w:r>
      <w:r>
        <w:rPr>
          <w:lang w:val="en-US"/>
        </w:rPr>
        <w:t>VI</w:t>
      </w:r>
      <w:r w:rsidRPr="007D1F20">
        <w:t xml:space="preserve"> </w:t>
      </w:r>
      <w:r w:rsidR="002979B0">
        <w:t>в. в ходе</w:t>
      </w:r>
      <w:r>
        <w:t xml:space="preserve">   Реформации – широкого антикатолического движения в  Евр</w:t>
      </w:r>
      <w:r>
        <w:t>о</w:t>
      </w:r>
      <w:r>
        <w:t xml:space="preserve">пе </w:t>
      </w:r>
      <w:r w:rsidR="002979B0">
        <w:t xml:space="preserve">-  </w:t>
      </w:r>
      <w:r>
        <w:t>от католи</w:t>
      </w:r>
      <w:r w:rsidR="002979B0">
        <w:t>цизма</w:t>
      </w:r>
      <w:r w:rsidR="008039E6">
        <w:t xml:space="preserve">   откололся </w:t>
      </w:r>
      <w:r>
        <w:t xml:space="preserve"> </w:t>
      </w:r>
      <w:r>
        <w:rPr>
          <w:u w:val="single"/>
        </w:rPr>
        <w:t>протестантизм</w:t>
      </w:r>
    </w:p>
    <w:p w:rsidR="0098357B" w:rsidRDefault="0098357B" w:rsidP="00B94ABD">
      <w:pPr>
        <w:pStyle w:val="a3"/>
      </w:pPr>
      <w:r>
        <w:tab/>
      </w:r>
      <w:r w:rsidRPr="008575C4">
        <w:rPr>
          <w:u w:val="single"/>
        </w:rPr>
        <w:t>Православие</w:t>
      </w:r>
      <w:r>
        <w:t xml:space="preserve"> – сегодня самое малочисленное из 3-х разновидностей христианс</w:t>
      </w:r>
      <w:r>
        <w:t>т</w:t>
      </w:r>
      <w:r>
        <w:t>ва (число его приверженцев составляет около 100</w:t>
      </w:r>
      <w:r w:rsidR="005D1327">
        <w:t>-130</w:t>
      </w:r>
      <w:r>
        <w:t xml:space="preserve"> млн. человек). Оно сложилось в недрах Византийской империи и оказалось глубоко связанными с осо</w:t>
      </w:r>
      <w:r w:rsidR="004A1590">
        <w:t>бенностями этого государства, т-</w:t>
      </w:r>
      <w:r>
        <w:t>е.</w:t>
      </w:r>
      <w:r w:rsidR="005D1327">
        <w:t>:</w:t>
      </w:r>
    </w:p>
    <w:p w:rsidR="004A1590" w:rsidRDefault="004A1590" w:rsidP="00B94ABD">
      <w:pPr>
        <w:pStyle w:val="a3"/>
      </w:pPr>
      <w:r>
        <w:t>Замедлением темпов социально-экономического развития, что вызвало застой и в р</w:t>
      </w:r>
      <w:r>
        <w:t>е</w:t>
      </w:r>
      <w:r>
        <w:t>лигиозно-церковной жизни;</w:t>
      </w:r>
    </w:p>
    <w:p w:rsidR="004F6494" w:rsidRPr="008575C4" w:rsidRDefault="004A1590" w:rsidP="00B94ABD">
      <w:pPr>
        <w:pStyle w:val="a3"/>
      </w:pPr>
      <w:r>
        <w:t>Наличие</w:t>
      </w:r>
      <w:r w:rsidR="005D1327">
        <w:t>м</w:t>
      </w:r>
      <w:r>
        <w:t xml:space="preserve"> в Византии сильной императорской власти, которая рассматривала христ</w:t>
      </w:r>
      <w:r>
        <w:t>и</w:t>
      </w:r>
      <w:r>
        <w:t>анство как государственную идеологию, а церковь – как составную часть государства. Фактическим главой церкви был византийский император.  Обожествление импер</w:t>
      </w:r>
      <w:r>
        <w:t>а</w:t>
      </w:r>
      <w:r>
        <w:t>торской, царской власти считалось одним из требований православия.</w:t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</w:r>
      <w:r w:rsidR="008575C4">
        <w:tab/>
        <w:t xml:space="preserve">3) </w:t>
      </w:r>
      <w:r w:rsidR="005D1327">
        <w:t>О</w:t>
      </w:r>
      <w:r w:rsidR="009345DE" w:rsidRPr="008575C4">
        <w:t>тсутств</w:t>
      </w:r>
      <w:r w:rsidR="005D1327">
        <w:t>ием единого церковного</w:t>
      </w:r>
      <w:r w:rsidR="009345DE" w:rsidRPr="008575C4">
        <w:t xml:space="preserve"> центр</w:t>
      </w:r>
      <w:r w:rsidR="005D1327">
        <w:t>а</w:t>
      </w:r>
      <w:r w:rsidR="009345DE" w:rsidRPr="008575C4">
        <w:t>. В Во</w:t>
      </w:r>
      <w:r w:rsidR="009345DE" w:rsidRPr="008575C4">
        <w:t>с</w:t>
      </w:r>
      <w:r w:rsidR="009345DE" w:rsidRPr="008575C4">
        <w:t>точной Римской империи было 4 епископа, добившихся титула патриарха и претенд</w:t>
      </w:r>
      <w:r w:rsidR="009345DE" w:rsidRPr="008575C4">
        <w:t>о</w:t>
      </w:r>
      <w:r w:rsidR="009345DE" w:rsidRPr="008575C4">
        <w:t>вавших на руководство общецерковными делами.</w:t>
      </w:r>
      <w:r w:rsidR="008575C4">
        <w:t xml:space="preserve"> </w:t>
      </w:r>
      <w:r w:rsidR="009345DE" w:rsidRPr="008575C4">
        <w:t>По мере распада Византии каждый из названных патриархов уходил из-под контроля императорской власти, становясь во главе самостоятельной (автокефальной, т.е. самовозглавляемой) поместной прав</w:t>
      </w:r>
      <w:r w:rsidR="009345DE" w:rsidRPr="008575C4">
        <w:t>о</w:t>
      </w:r>
      <w:r w:rsidR="009345DE" w:rsidRPr="008575C4">
        <w:t>славной церкви.</w:t>
      </w:r>
      <w:r w:rsidR="00EB062F" w:rsidRPr="008575C4">
        <w:t xml:space="preserve">Впоследствии самостоятельные православные церкви возникли и в других странах, воспринявших </w:t>
      </w:r>
      <w:r w:rsidR="004F6494" w:rsidRPr="008575C4">
        <w:t>христианство от Византии. Этим объясняется раздро</w:t>
      </w:r>
      <w:r w:rsidR="004F6494" w:rsidRPr="008575C4">
        <w:t>б</w:t>
      </w:r>
      <w:r w:rsidR="004F6494" w:rsidRPr="008575C4">
        <w:t>ленность православия, сохраняющаяся и поныне.</w:t>
      </w:r>
    </w:p>
    <w:p w:rsidR="00EB062F" w:rsidRPr="00322BB0" w:rsidRDefault="004F6494" w:rsidP="00B94ABD">
      <w:pPr>
        <w:pStyle w:val="a3"/>
      </w:pPr>
      <w:r>
        <w:t>В настоящее время существует 15 автокефальных православных церквей:  1) Конста</w:t>
      </w:r>
      <w:r>
        <w:t>н</w:t>
      </w:r>
      <w:r>
        <w:t>тинопольская (Турция); 2) Александрийская</w:t>
      </w:r>
      <w:r w:rsidR="005D1327">
        <w:t xml:space="preserve"> (Египет)</w:t>
      </w:r>
      <w:r>
        <w:t>; 3) Антиохийская</w:t>
      </w:r>
      <w:r w:rsidR="005D1327">
        <w:t xml:space="preserve"> (Сирия)</w:t>
      </w:r>
      <w:r>
        <w:t>; 4) Иерусалимская;</w:t>
      </w:r>
      <w:r w:rsidR="005D1327">
        <w:t xml:space="preserve"> 5)  Грузинская</w:t>
      </w:r>
      <w:r w:rsidR="008A3158">
        <w:t xml:space="preserve">; </w:t>
      </w:r>
      <w:r w:rsidR="003935D5">
        <w:t>6) Сербская; 7</w:t>
      </w:r>
      <w:r w:rsidR="008A3158">
        <w:t>) Румын</w:t>
      </w:r>
      <w:r w:rsidR="005D1327">
        <w:t xml:space="preserve">ская </w:t>
      </w:r>
      <w:r w:rsidR="008A3158">
        <w:t xml:space="preserve">; </w:t>
      </w:r>
      <w:r w:rsidR="003935D5">
        <w:t>8) Болгарская; 9)Кипрская; 10</w:t>
      </w:r>
      <w:r w:rsidR="008A3158">
        <w:t>) Элладская (Грече</w:t>
      </w:r>
      <w:r w:rsidR="003935D5">
        <w:t>ская); 11</w:t>
      </w:r>
      <w:r w:rsidR="008A3158">
        <w:t>) Албанская;</w:t>
      </w:r>
      <w:r w:rsidR="003935D5">
        <w:t xml:space="preserve"> 12) Польская; 13</w:t>
      </w:r>
      <w:r w:rsidR="008A3158">
        <w:t>) Чехослова</w:t>
      </w:r>
      <w:r w:rsidR="003935D5">
        <w:t>ц</w:t>
      </w:r>
      <w:r w:rsidR="003935D5">
        <w:t>кая; 14</w:t>
      </w:r>
      <w:r w:rsidR="008A3158">
        <w:t>) Американ</w:t>
      </w:r>
      <w:r w:rsidR="003935D5">
        <w:t>ская; 15</w:t>
      </w:r>
      <w:r w:rsidR="008A3158">
        <w:t>) Русская пр</w:t>
      </w:r>
      <w:r w:rsidR="008575C4">
        <w:t>аво</w:t>
      </w:r>
      <w:r w:rsidR="005D1327" w:rsidRPr="00322BB0">
        <w:t>славная церковь (около 100 млн.)</w:t>
      </w:r>
    </w:p>
    <w:p w:rsidR="00F25535" w:rsidRDefault="00F25535" w:rsidP="00B94ABD">
      <w:pPr>
        <w:pStyle w:val="a3"/>
      </w:pPr>
      <w:r>
        <w:tab/>
        <w:t xml:space="preserve">Что касается </w:t>
      </w:r>
      <w:r>
        <w:rPr>
          <w:u w:val="single"/>
        </w:rPr>
        <w:t xml:space="preserve">русской православной церкви </w:t>
      </w:r>
      <w:r w:rsidRPr="00A76F7B">
        <w:t>(о ее истории мы поговорим в сл</w:t>
      </w:r>
      <w:r w:rsidRPr="00A76F7B">
        <w:t>е</w:t>
      </w:r>
      <w:r w:rsidRPr="00A76F7B">
        <w:t>дующей лекции), то  ее</w:t>
      </w:r>
      <w:r w:rsidR="00A76F7B">
        <w:t xml:space="preserve"> низшей ячейкой является община верующих – церковный пр</w:t>
      </w:r>
      <w:r w:rsidR="00A76F7B">
        <w:t>и</w:t>
      </w:r>
      <w:r w:rsidR="00A76F7B">
        <w:t>ход, который возглавляется исполнительным органом, состоящим из мирян.</w:t>
      </w:r>
    </w:p>
    <w:p w:rsidR="00A76F7B" w:rsidRDefault="00A76F7B" w:rsidP="00B94ABD">
      <w:pPr>
        <w:pStyle w:val="a3"/>
      </w:pPr>
      <w:r>
        <w:tab/>
        <w:t>Церковные приходы объединены в округа (благочиния), а последние – в епа</w:t>
      </w:r>
      <w:r>
        <w:t>р</w:t>
      </w:r>
      <w:r>
        <w:t>хии, территориально совпадающие с областями, краями, а иногда и республиками. Возглавляют епархии архиереи: епископы, архиепископы и митрополиты.</w:t>
      </w:r>
    </w:p>
    <w:p w:rsidR="00A76F7B" w:rsidRDefault="00A76F7B" w:rsidP="00B94ABD">
      <w:pPr>
        <w:pStyle w:val="a3"/>
      </w:pPr>
      <w:r>
        <w:tab/>
        <w:t xml:space="preserve">Епархии, находящиеся на территории Украины, объединены в Украинский </w:t>
      </w:r>
      <w:r>
        <w:rPr>
          <w:u w:val="single"/>
        </w:rPr>
        <w:t>э</w:t>
      </w:r>
      <w:r>
        <w:rPr>
          <w:u w:val="single"/>
        </w:rPr>
        <w:t>к</w:t>
      </w:r>
      <w:r>
        <w:rPr>
          <w:u w:val="single"/>
        </w:rPr>
        <w:t>зархат</w:t>
      </w:r>
      <w:r w:rsidR="00CC38CD">
        <w:t xml:space="preserve"> (автономная церковная</w:t>
      </w:r>
      <w:r>
        <w:t xml:space="preserve"> область), возг</w:t>
      </w:r>
      <w:r w:rsidR="00CC38CD">
        <w:t>лавляемый митрополитом Киевским и Г</w:t>
      </w:r>
      <w:r w:rsidR="00CC38CD">
        <w:t>а</w:t>
      </w:r>
      <w:r w:rsidR="00CC38CD">
        <w:t>лицким.</w:t>
      </w:r>
    </w:p>
    <w:p w:rsidR="00322BB0" w:rsidRDefault="00CC38CD" w:rsidP="00B94ABD">
      <w:pPr>
        <w:pStyle w:val="a3"/>
        <w:rPr>
          <w:u w:val="single"/>
        </w:rPr>
      </w:pPr>
      <w:r>
        <w:tab/>
        <w:t xml:space="preserve">Более 120 приходов Русской православной церкви находятся за рубежом. При патриархе имеется вспомогательный орган – священный </w:t>
      </w:r>
      <w:r>
        <w:rPr>
          <w:u w:val="single"/>
        </w:rPr>
        <w:t>синод.</w:t>
      </w:r>
    </w:p>
    <w:p w:rsidR="00322BB0" w:rsidRPr="00322BB0" w:rsidRDefault="00322BB0" w:rsidP="00B94ABD">
      <w:pPr>
        <w:pStyle w:val="a3"/>
      </w:pPr>
      <w:r>
        <w:t xml:space="preserve">     Существует 4 вида православного монашества: общежитие, безмолвие, затворнич</w:t>
      </w:r>
      <w:r>
        <w:t>е</w:t>
      </w:r>
      <w:r>
        <w:t>ство, отшельничество(пустынничество).</w:t>
      </w:r>
    </w:p>
    <w:p w:rsidR="00322BB0" w:rsidRPr="00322BB0" w:rsidRDefault="00322BB0" w:rsidP="00B94ABD">
      <w:pPr>
        <w:pStyle w:val="a3"/>
        <w:rPr>
          <w:u w:val="single"/>
        </w:rPr>
      </w:pPr>
      <w:r>
        <w:rPr>
          <w:u w:val="single"/>
        </w:rPr>
        <w:t xml:space="preserve">  </w:t>
      </w:r>
    </w:p>
    <w:p w:rsidR="00CC38CD" w:rsidRDefault="00CC38CD" w:rsidP="00B94ABD">
      <w:pPr>
        <w:pStyle w:val="a3"/>
      </w:pPr>
      <w:r>
        <w:tab/>
      </w:r>
      <w:r w:rsidRPr="00CC38CD">
        <w:rPr>
          <w:u w:val="single"/>
        </w:rPr>
        <w:t>Православные группы и секты</w:t>
      </w:r>
      <w:r>
        <w:t>.</w:t>
      </w:r>
    </w:p>
    <w:p w:rsidR="00CC38CD" w:rsidRDefault="00CC38CD" w:rsidP="00B94ABD">
      <w:pPr>
        <w:pStyle w:val="a3"/>
      </w:pPr>
      <w:r>
        <w:lastRenderedPageBreak/>
        <w:tab/>
        <w:t xml:space="preserve">Наиболее крупное из близких к православных </w:t>
      </w:r>
      <w:r w:rsidRPr="00CC38CD">
        <w:rPr>
          <w:u w:val="single"/>
        </w:rPr>
        <w:t xml:space="preserve">направлений - старообрядчество. </w:t>
      </w:r>
      <w:r w:rsidRPr="00CC38CD">
        <w:t xml:space="preserve">Об истории его возникновения в следующей лекции. </w:t>
      </w:r>
      <w:r w:rsidR="0066017C">
        <w:t>Главные отличия старообрядцев от истинно православных – обрядовая сторона (двухперстное крестное знамение, зе</w:t>
      </w:r>
      <w:r w:rsidR="0066017C">
        <w:t>м</w:t>
      </w:r>
      <w:r w:rsidR="0066017C">
        <w:t>ные поклоны (а не поясные), хождение во время богослужения по ходу</w:t>
      </w:r>
      <w:r w:rsidR="008575C4">
        <w:t xml:space="preserve"> солнца, имя сына божьего – «И</w:t>
      </w:r>
      <w:r w:rsidR="0066017C">
        <w:t>с</w:t>
      </w:r>
      <w:r w:rsidR="008575C4">
        <w:t>ус</w:t>
      </w:r>
      <w:r w:rsidR="0066017C">
        <w:t xml:space="preserve">», а не «Иисус», </w:t>
      </w:r>
      <w:r w:rsidR="008575C4">
        <w:t xml:space="preserve">крест – только </w:t>
      </w:r>
      <w:r w:rsidR="0066017C">
        <w:t>8 – кон</w:t>
      </w:r>
      <w:r w:rsidR="008575C4">
        <w:t>ечный</w:t>
      </w:r>
      <w:r w:rsidR="0066017C">
        <w:t>).</w:t>
      </w:r>
    </w:p>
    <w:p w:rsidR="0066017C" w:rsidRDefault="0066017C" w:rsidP="00B94ABD">
      <w:pPr>
        <w:pStyle w:val="a3"/>
      </w:pPr>
      <w:r>
        <w:tab/>
        <w:t>Вскоре после своего возникновения старообрядчество распалось на 2 направл</w:t>
      </w:r>
      <w:r>
        <w:t>е</w:t>
      </w:r>
      <w:r>
        <w:t>ния: поповщину и  беспоповщину. Беспоповцы ликвидировали ряд таинств. Беспопо</w:t>
      </w:r>
      <w:r>
        <w:t>в</w:t>
      </w:r>
      <w:r>
        <w:t>цы делятся на большое число групп, которые объединяются в несколько</w:t>
      </w:r>
      <w:r w:rsidR="00C264A3">
        <w:t xml:space="preserve"> толков.</w:t>
      </w:r>
    </w:p>
    <w:p w:rsidR="00C264A3" w:rsidRDefault="00C264A3" w:rsidP="00B94ABD">
      <w:pPr>
        <w:pStyle w:val="a3"/>
      </w:pPr>
      <w:r>
        <w:tab/>
        <w:t>Из православия вышел также ряд сект.</w:t>
      </w:r>
    </w:p>
    <w:p w:rsidR="00C264A3" w:rsidRDefault="00C264A3" w:rsidP="00B94ABD">
      <w:pPr>
        <w:pStyle w:val="a3"/>
      </w:pPr>
      <w:r>
        <w:tab/>
        <w:t xml:space="preserve">Так, секта </w:t>
      </w:r>
      <w:r>
        <w:rPr>
          <w:u w:val="single"/>
        </w:rPr>
        <w:t>иоаннитов</w:t>
      </w:r>
      <w:r>
        <w:t xml:space="preserve">. В начале ХХ в. возникла другая подобная секта – </w:t>
      </w:r>
      <w:r>
        <w:rPr>
          <w:u w:val="single"/>
        </w:rPr>
        <w:t>инн</w:t>
      </w:r>
      <w:r>
        <w:rPr>
          <w:u w:val="single"/>
        </w:rPr>
        <w:t>о</w:t>
      </w:r>
      <w:r>
        <w:rPr>
          <w:u w:val="single"/>
        </w:rPr>
        <w:t>кентьевцы.</w:t>
      </w:r>
      <w:r>
        <w:t xml:space="preserve"> Существует также группа сект, известная под названием </w:t>
      </w:r>
      <w:r>
        <w:rPr>
          <w:u w:val="single"/>
        </w:rPr>
        <w:t>духовных христ</w:t>
      </w:r>
      <w:r>
        <w:rPr>
          <w:u w:val="single"/>
        </w:rPr>
        <w:t>и</w:t>
      </w:r>
      <w:r>
        <w:rPr>
          <w:u w:val="single"/>
        </w:rPr>
        <w:t>ан</w:t>
      </w:r>
      <w:r>
        <w:t>. Для них характерны вера в воплощение святого духа в живых людей, отрицание роли духовенства как посредников между богом и людьми, вера в возможность неп</w:t>
      </w:r>
      <w:r>
        <w:t>о</w:t>
      </w:r>
      <w:r>
        <w:t>средственного общения с богом.</w:t>
      </w:r>
      <w:r w:rsidR="00264344">
        <w:t xml:space="preserve"> К д. х. секта  </w:t>
      </w:r>
      <w:r w:rsidR="00264344">
        <w:rPr>
          <w:u w:val="single"/>
        </w:rPr>
        <w:t xml:space="preserve">хлыстов. </w:t>
      </w:r>
      <w:r w:rsidR="00264344" w:rsidRPr="00264344">
        <w:t>Она возникла в Х</w:t>
      </w:r>
      <w:r w:rsidR="00264344">
        <w:rPr>
          <w:lang w:val="en-US"/>
        </w:rPr>
        <w:t>VII</w:t>
      </w:r>
      <w:r w:rsidR="00264344">
        <w:t xml:space="preserve"> в. Одним из хлыстовских ответвлений</w:t>
      </w:r>
      <w:r w:rsidR="00C57F9F">
        <w:t xml:space="preserve"> является </w:t>
      </w:r>
      <w:r w:rsidR="00C57F9F">
        <w:rPr>
          <w:u w:val="single"/>
        </w:rPr>
        <w:t xml:space="preserve">скопчество, </w:t>
      </w:r>
      <w:r w:rsidR="00C57F9F">
        <w:t>фактически превратившееся в сам</w:t>
      </w:r>
      <w:r w:rsidR="00C57F9F">
        <w:t>о</w:t>
      </w:r>
      <w:r w:rsidR="00C57F9F">
        <w:t>стоятельную секту.</w:t>
      </w:r>
    </w:p>
    <w:p w:rsidR="00E43E77" w:rsidRDefault="00C57F9F" w:rsidP="00B94ABD">
      <w:pPr>
        <w:pStyle w:val="a3"/>
      </w:pPr>
      <w:r>
        <w:tab/>
        <w:t xml:space="preserve">Секта </w:t>
      </w:r>
      <w:r>
        <w:rPr>
          <w:u w:val="single"/>
        </w:rPr>
        <w:t>духоборцев</w:t>
      </w:r>
      <w:r>
        <w:t xml:space="preserve"> возникла во 2-0й половине Х</w:t>
      </w:r>
      <w:r>
        <w:rPr>
          <w:lang w:val="en-US"/>
        </w:rPr>
        <w:t>VIII</w:t>
      </w:r>
      <w:r w:rsidRPr="00C57F9F">
        <w:t xml:space="preserve"> </w:t>
      </w:r>
      <w:r>
        <w:t>в. Еще одна из разнови</w:t>
      </w:r>
      <w:r>
        <w:t>д</w:t>
      </w:r>
      <w:r>
        <w:t xml:space="preserve">ность дух христиан – </w:t>
      </w:r>
      <w:r>
        <w:rPr>
          <w:u w:val="single"/>
        </w:rPr>
        <w:t>молокане</w:t>
      </w:r>
      <w:r>
        <w:t xml:space="preserve"> возникла в 60-70-е гг. Х</w:t>
      </w:r>
      <w:r>
        <w:rPr>
          <w:lang w:val="en-US"/>
        </w:rPr>
        <w:t>VIII</w:t>
      </w:r>
      <w:r w:rsidRPr="00C57F9F">
        <w:t xml:space="preserve"> </w:t>
      </w:r>
      <w:r>
        <w:t>в. В конце Х</w:t>
      </w:r>
      <w:r>
        <w:rPr>
          <w:lang w:val="en-US"/>
        </w:rPr>
        <w:t>VII</w:t>
      </w:r>
      <w:r w:rsidRPr="00C57F9F">
        <w:t xml:space="preserve"> </w:t>
      </w:r>
      <w:r>
        <w:t>в. возни</w:t>
      </w:r>
      <w:r>
        <w:t>к</w:t>
      </w:r>
      <w:r>
        <w:t xml:space="preserve">ла секта </w:t>
      </w:r>
      <w:r>
        <w:rPr>
          <w:u w:val="single"/>
        </w:rPr>
        <w:t>субботников</w:t>
      </w:r>
      <w:r>
        <w:t>, положившая в основу вероучения Ветхий з</w:t>
      </w:r>
      <w:r w:rsidR="008575C4">
        <w:t>авет.</w:t>
      </w:r>
    </w:p>
    <w:p w:rsidR="00E43E77" w:rsidRDefault="00E43E77" w:rsidP="00B94ABD">
      <w:pPr>
        <w:pStyle w:val="a3"/>
      </w:pPr>
      <w:r>
        <w:tab/>
      </w:r>
      <w:r w:rsidR="008575C4" w:rsidRPr="008575C4">
        <w:rPr>
          <w:b/>
        </w:rPr>
        <w:t>5</w:t>
      </w:r>
      <w:r>
        <w:t xml:space="preserve"> </w:t>
      </w:r>
      <w:r w:rsidR="001A4F48">
        <w:t xml:space="preserve">Покровителем медицины и путешествий в христианстве считается архангел Рафаил. </w:t>
      </w:r>
      <w:r w:rsidR="008575C4">
        <w:t xml:space="preserve"> Первые православные </w:t>
      </w:r>
      <w:r w:rsidR="008575C4">
        <w:rPr>
          <w:u w:val="single"/>
        </w:rPr>
        <w:t>м</w:t>
      </w:r>
      <w:r w:rsidRPr="00E43E77">
        <w:rPr>
          <w:u w:val="single"/>
        </w:rPr>
        <w:t>онастырские больницы</w:t>
      </w:r>
      <w:r>
        <w:rPr>
          <w:u w:val="single"/>
        </w:rPr>
        <w:t xml:space="preserve"> </w:t>
      </w:r>
      <w:r>
        <w:t xml:space="preserve"> появились в Х</w:t>
      </w:r>
      <w:r>
        <w:rPr>
          <w:lang w:val="en-US"/>
        </w:rPr>
        <w:t>I</w:t>
      </w:r>
      <w:r w:rsidRPr="00E43E77">
        <w:t xml:space="preserve"> </w:t>
      </w:r>
      <w:r>
        <w:t>в. Известны монахи, славившиеся своим врачебным искусством – Антоний и его ученик Агапит исцелили внука Я.Мудрого, будущего киевского князя В.Мономаха. С участием мон</w:t>
      </w:r>
      <w:r>
        <w:t>а</w:t>
      </w:r>
      <w:r>
        <w:t>хов – врачей проходили</w:t>
      </w:r>
      <w:r w:rsidR="00E364D8">
        <w:t xml:space="preserve"> медицинские диспуты. Больных, в т.ч. душевно больных, с Х</w:t>
      </w:r>
      <w:r w:rsidR="00E364D8">
        <w:rPr>
          <w:lang w:val="en-US"/>
        </w:rPr>
        <w:t>I</w:t>
      </w:r>
      <w:r w:rsidR="00E364D8" w:rsidRPr="00E364D8">
        <w:t xml:space="preserve"> </w:t>
      </w:r>
      <w:r w:rsidR="00E364D8">
        <w:t>в. было принято отправлять в монас</w:t>
      </w:r>
      <w:r w:rsidR="008575C4">
        <w:t xml:space="preserve">тыри. </w:t>
      </w:r>
      <w:r w:rsidR="001A4F48">
        <w:t xml:space="preserve"> </w:t>
      </w:r>
      <w:r w:rsidR="008575C4">
        <w:t>Монахи-</w:t>
      </w:r>
      <w:r w:rsidR="008039E6">
        <w:t>леч</w:t>
      </w:r>
      <w:r w:rsidR="008575C4">
        <w:t xml:space="preserve">цы </w:t>
      </w:r>
      <w:r w:rsidR="00E364D8">
        <w:t>должны были выполнять самую черную работу, быть терпимыми в обращении с больными; не заботиться о личн</w:t>
      </w:r>
      <w:r w:rsidR="008039E6">
        <w:t>ом обогаще</w:t>
      </w:r>
      <w:r w:rsidR="008575C4">
        <w:t>нии. Ряд монахов-</w:t>
      </w:r>
      <w:r w:rsidR="008039E6">
        <w:t>леч</w:t>
      </w:r>
      <w:r w:rsidR="00E364D8">
        <w:t>цов был канони</w:t>
      </w:r>
      <w:r w:rsidR="0031306C">
        <w:t>зирован РПЦ.</w:t>
      </w:r>
    </w:p>
    <w:p w:rsidR="0031306C" w:rsidRDefault="0031306C" w:rsidP="00B94ABD">
      <w:pPr>
        <w:pStyle w:val="a3"/>
      </w:pPr>
      <w:r>
        <w:tab/>
        <w:t>В 1-ой половине Х</w:t>
      </w:r>
      <w:r>
        <w:rPr>
          <w:lang w:val="en-US"/>
        </w:rPr>
        <w:t>VI</w:t>
      </w:r>
      <w:r w:rsidRPr="0031306C">
        <w:t xml:space="preserve"> </w:t>
      </w:r>
      <w:r>
        <w:t>в. была основана больница при Соловецком монастыре, имевшая специальную больничную библиотеку. Монахи не только лечили, но и пер</w:t>
      </w:r>
      <w:r>
        <w:t>е</w:t>
      </w:r>
      <w:r>
        <w:t>водили греческие и латинские книги медицинского содер</w:t>
      </w:r>
      <w:r w:rsidR="008575C4">
        <w:t>жания, при этом дополняя</w:t>
      </w:r>
      <w:r>
        <w:t xml:space="preserve"> их своими знаниями, основанными на опыте русского народного врачевания.</w:t>
      </w:r>
    </w:p>
    <w:p w:rsidR="008B5739" w:rsidRDefault="0031306C" w:rsidP="00B94ABD">
      <w:pPr>
        <w:pStyle w:val="a3"/>
      </w:pPr>
      <w:r>
        <w:tab/>
        <w:t>В 1551 г. на Стоглавом соборе было принято решение о привлечении к работе в богодельнях не только лиц духовного звания, но и гражданского населения. Историч</w:t>
      </w:r>
      <w:r>
        <w:t>е</w:t>
      </w:r>
      <w:r>
        <w:t xml:space="preserve">ские хроники сообщают также о </w:t>
      </w:r>
      <w:r w:rsidR="008B5739">
        <w:t>влиятельных людях, заботившихся о больных, видя в этом христианский долг. Так, советник царя, начальник Челобитного приказа Адашев держал в своем доме 10 прокаженны</w:t>
      </w:r>
      <w:r w:rsidR="00D21EAB">
        <w:t>х и собственными руками отмывал</w:t>
      </w:r>
      <w:r w:rsidR="008B5739">
        <w:t xml:space="preserve"> их.</w:t>
      </w:r>
    </w:p>
    <w:p w:rsidR="005F1EC6" w:rsidRDefault="008B5739" w:rsidP="00B94ABD">
      <w:pPr>
        <w:pStyle w:val="a3"/>
      </w:pPr>
      <w:r>
        <w:tab/>
        <w:t>Больницы при монастырях просуществовали практически до середины Х</w:t>
      </w:r>
      <w:r>
        <w:rPr>
          <w:lang w:val="en-US"/>
        </w:rPr>
        <w:t>I</w:t>
      </w:r>
      <w:r>
        <w:t>Х в.</w:t>
      </w:r>
      <w:r w:rsidR="005F1EC6">
        <w:t>, после чего приоритет во взаимодействии РПЦ и медицины перешел к общинам сестер милосердия (до 1917 г.). Участвовала РПЦ и в медицинском образовании.</w:t>
      </w:r>
    </w:p>
    <w:p w:rsidR="007E2942" w:rsidRDefault="005F1EC6" w:rsidP="00B94ABD">
      <w:pPr>
        <w:pStyle w:val="a3"/>
      </w:pPr>
      <w:r>
        <w:tab/>
        <w:t>В 1844 г. великая княгиня Александра Николаевна создала 1-ую общи</w:t>
      </w:r>
      <w:r w:rsidR="00D21EAB">
        <w:t>ну  сестер милосердия.</w:t>
      </w:r>
      <w:r>
        <w:t xml:space="preserve">  Н.И.Пирогов стал главным врачом и руководителем Крестовоздвиже</w:t>
      </w:r>
      <w:r>
        <w:t>н</w:t>
      </w:r>
      <w:r w:rsidR="00D21EAB">
        <w:t>ской общины сестер милосердия.</w:t>
      </w:r>
      <w:r>
        <w:t xml:space="preserve"> </w:t>
      </w:r>
      <w:r w:rsidR="00D21EAB">
        <w:t xml:space="preserve">Сестры </w:t>
      </w:r>
      <w:r>
        <w:t>1 год стажировались в госпита</w:t>
      </w:r>
      <w:r w:rsidR="00D21EAB">
        <w:t>лях,  ж</w:t>
      </w:r>
      <w:r>
        <w:t>алов</w:t>
      </w:r>
      <w:r>
        <w:t>а</w:t>
      </w:r>
      <w:r>
        <w:t>ния не получали, но имели одежду, стол, жилье. Непосредственно</w:t>
      </w:r>
      <w:r w:rsidR="00D21EAB">
        <w:t xml:space="preserve"> сестрами</w:t>
      </w:r>
      <w:r>
        <w:t xml:space="preserve"> руковод</w:t>
      </w:r>
      <w:r>
        <w:t>и</w:t>
      </w:r>
      <w:r>
        <w:t>ла настоя</w:t>
      </w:r>
      <w:r w:rsidR="00D21EAB">
        <w:t>тельница. В конце Х</w:t>
      </w:r>
      <w:r w:rsidR="00D21EAB">
        <w:rPr>
          <w:lang w:val="en-US"/>
        </w:rPr>
        <w:t>I</w:t>
      </w:r>
      <w:r w:rsidR="00D21EAB">
        <w:t>Х в.</w:t>
      </w:r>
      <w:r>
        <w:t xml:space="preserve"> действовало око</w:t>
      </w:r>
      <w:r w:rsidR="00D21EAB">
        <w:t xml:space="preserve">ло 20 общин сестер милосердия. Бурный рост общин наблюдался </w:t>
      </w:r>
      <w:r w:rsidR="007E2942">
        <w:t>во время русско-турецкой вой</w:t>
      </w:r>
      <w:r w:rsidR="00D21EAB">
        <w:t xml:space="preserve">ны 1877-78  гг. К 1900 </w:t>
      </w:r>
      <w:r w:rsidR="00D21EAB">
        <w:lastRenderedPageBreak/>
        <w:t>г. число общин выросло до 84.</w:t>
      </w:r>
      <w:r w:rsidR="007E2942">
        <w:t xml:space="preserve">  Са</w:t>
      </w:r>
      <w:r w:rsidR="00D21EAB">
        <w:t xml:space="preserve">мой </w:t>
      </w:r>
      <w:r w:rsidR="007E2942">
        <w:t xml:space="preserve"> круп</w:t>
      </w:r>
      <w:r w:rsidR="00D21EAB">
        <w:t>ной являлась община</w:t>
      </w:r>
      <w:r w:rsidR="007E2942">
        <w:t xml:space="preserve"> св. Георгия (1603 чел.). Появились сестры запаса (для вой</w:t>
      </w:r>
      <w:r w:rsidR="00D21EAB">
        <w:t>ны). В 1904-1905 гг. в</w:t>
      </w:r>
      <w:r w:rsidR="007E2942">
        <w:t xml:space="preserve"> русско-японской войне </w:t>
      </w:r>
      <w:r w:rsidR="00D21EAB">
        <w:t xml:space="preserve">общины играли </w:t>
      </w:r>
      <w:r w:rsidR="007E2942">
        <w:t>боль</w:t>
      </w:r>
      <w:r w:rsidR="00D21EAB">
        <w:t xml:space="preserve">шую </w:t>
      </w:r>
      <w:r w:rsidR="007E2942">
        <w:t xml:space="preserve">роль, </w:t>
      </w:r>
      <w:r w:rsidR="00D21EAB">
        <w:t>как и во время П</w:t>
      </w:r>
      <w:r w:rsidR="007E2942">
        <w:t xml:space="preserve">ервой мировой войны. В 20-е </w:t>
      </w:r>
      <w:r w:rsidR="00D21EAB">
        <w:t xml:space="preserve">гг. ХХ в. общины </w:t>
      </w:r>
      <w:r w:rsidR="007E2942">
        <w:t xml:space="preserve">прекратили </w:t>
      </w:r>
      <w:r w:rsidR="00D21EAB">
        <w:t xml:space="preserve">свое </w:t>
      </w:r>
      <w:r w:rsidR="007E2942">
        <w:t>существо</w:t>
      </w:r>
      <w:r w:rsidR="00D21EAB">
        <w:t xml:space="preserve">вание. </w:t>
      </w:r>
    </w:p>
    <w:p w:rsidR="0031306C" w:rsidRPr="0031306C" w:rsidRDefault="007E2942" w:rsidP="00B94ABD">
      <w:pPr>
        <w:pStyle w:val="a3"/>
      </w:pPr>
      <w:r>
        <w:tab/>
        <w:t>В советское время святитель Лука (хирург Войно-Ясенецкий, митрополит С</w:t>
      </w:r>
      <w:r>
        <w:t>у</w:t>
      </w:r>
      <w:r>
        <w:t>рожский (Блюм) (1914-2003).</w:t>
      </w:r>
      <w:r w:rsidR="0031306C">
        <w:t xml:space="preserve"> </w:t>
      </w:r>
    </w:p>
    <w:p w:rsidR="004A1590" w:rsidRDefault="00D21EAB" w:rsidP="00B94ABD">
      <w:pPr>
        <w:pStyle w:val="a3"/>
      </w:pPr>
      <w:r>
        <w:t xml:space="preserve">Святитель Лука </w:t>
      </w:r>
      <w:r w:rsidR="0051173E">
        <w:t>(</w:t>
      </w:r>
      <w:r w:rsidR="00CD77DE" w:rsidRPr="0051173E">
        <w:rPr>
          <w:u w:val="single"/>
        </w:rPr>
        <w:t>Войно-Ясенецкий</w:t>
      </w:r>
      <w:r w:rsidR="0051173E" w:rsidRPr="0051173E">
        <w:rPr>
          <w:u w:val="single"/>
        </w:rPr>
        <w:t>)</w:t>
      </w:r>
      <w:r w:rsidR="0051173E">
        <w:t xml:space="preserve"> (1877-1961 гг.) показал пример служения Родине. Он </w:t>
      </w:r>
      <w:r w:rsidR="00CD77DE">
        <w:t xml:space="preserve">окончил медицинский факультет Киевского университета. Во время русско-японской войны работал в госпиталях на Дальнем </w:t>
      </w:r>
      <w:r w:rsidR="00EF7EAC">
        <w:t xml:space="preserve">Востоке, в </w:t>
      </w:r>
      <w:r w:rsidR="0051173E">
        <w:t xml:space="preserve">дальнейшем – в </w:t>
      </w:r>
      <w:r w:rsidR="00EF7EAC">
        <w:t>земских боль</w:t>
      </w:r>
      <w:r w:rsidR="0051173E">
        <w:t>ницах</w:t>
      </w:r>
      <w:r w:rsidR="00EF7EAC">
        <w:t xml:space="preserve">. Защитил диссертацию в 1916 г. </w:t>
      </w:r>
      <w:r w:rsidR="0051173E">
        <w:t xml:space="preserve"> </w:t>
      </w:r>
      <w:r w:rsidR="00EF7EAC">
        <w:t>С 1921 г. – священник. Неоднократно ар</w:t>
      </w:r>
      <w:r w:rsidR="00EF7EAC">
        <w:t>е</w:t>
      </w:r>
      <w:r w:rsidR="00EF7EAC">
        <w:t>стовы</w:t>
      </w:r>
      <w:r w:rsidR="00341B50">
        <w:t>вался и ссылал</w:t>
      </w:r>
      <w:r w:rsidR="0051173E">
        <w:t xml:space="preserve">ся. </w:t>
      </w:r>
      <w:r w:rsidR="00341B50">
        <w:t xml:space="preserve"> Во время Великой Отечественной войны </w:t>
      </w:r>
      <w:r w:rsidR="0051173E">
        <w:t xml:space="preserve">- </w:t>
      </w:r>
      <w:r w:rsidR="00341B50">
        <w:t>хирург военных госпиталей. До потери зрения в 50-х г. оперировал.</w:t>
      </w:r>
    </w:p>
    <w:p w:rsidR="00341B50" w:rsidRDefault="00341B50" w:rsidP="00B94ABD">
      <w:pPr>
        <w:pStyle w:val="a3"/>
      </w:pPr>
      <w:r>
        <w:tab/>
      </w:r>
      <w:r w:rsidR="0051173E">
        <w:t>Митрополит Сурожский (</w:t>
      </w:r>
      <w:r>
        <w:rPr>
          <w:u w:val="single"/>
        </w:rPr>
        <w:t>Блюм</w:t>
      </w:r>
      <w:r w:rsidR="0051173E">
        <w:t>) служил</w:t>
      </w:r>
      <w:r w:rsidR="00917169">
        <w:t xml:space="preserve"> в эмиграции, окончил медицинский ф</w:t>
      </w:r>
      <w:r w:rsidR="00917169">
        <w:t>а</w:t>
      </w:r>
      <w:r w:rsidR="00917169">
        <w:t>культет в Сорбон</w:t>
      </w:r>
      <w:r w:rsidR="0051173E">
        <w:t>не</w:t>
      </w:r>
      <w:r w:rsidR="00917169">
        <w:t>. С 1931 г. стал служить в храме Московского патриархата в Пар</w:t>
      </w:r>
      <w:r w:rsidR="00917169">
        <w:t>и</w:t>
      </w:r>
      <w:r w:rsidR="0051173E">
        <w:t xml:space="preserve">же. Во время оккупации был </w:t>
      </w:r>
      <w:r w:rsidR="00917169">
        <w:t>врач</w:t>
      </w:r>
      <w:r w:rsidR="0051173E">
        <w:t>ом</w:t>
      </w:r>
      <w:r w:rsidR="00917169">
        <w:t xml:space="preserve"> </w:t>
      </w:r>
      <w:r w:rsidR="0051173E">
        <w:t xml:space="preserve">в </w:t>
      </w:r>
      <w:r w:rsidR="00917169">
        <w:t xml:space="preserve">антифашистском подполье. Потом </w:t>
      </w:r>
      <w:r w:rsidR="0051173E">
        <w:t xml:space="preserve">переехал в </w:t>
      </w:r>
      <w:r w:rsidR="00917169">
        <w:t>Лондон, возглавлял РПЦ в Западной Европе.</w:t>
      </w:r>
    </w:p>
    <w:p w:rsidR="00341B50" w:rsidRDefault="001A4F48" w:rsidP="00B94ABD">
      <w:pPr>
        <w:pStyle w:val="a3"/>
      </w:pPr>
      <w:r>
        <w:t xml:space="preserve">           </w:t>
      </w:r>
      <w:r w:rsidR="00341B50">
        <w:t xml:space="preserve">В </w:t>
      </w:r>
      <w:r w:rsidR="00341B50">
        <w:rPr>
          <w:u w:val="single"/>
        </w:rPr>
        <w:t>современной России</w:t>
      </w:r>
      <w:r w:rsidR="0051173E">
        <w:t xml:space="preserve">  взаимодействие</w:t>
      </w:r>
      <w:r w:rsidR="00341B50">
        <w:t xml:space="preserve"> православия и медицины</w:t>
      </w:r>
      <w:r w:rsidR="0051173E">
        <w:t xml:space="preserve"> происходит по следующим направлениям</w:t>
      </w:r>
      <w:r w:rsidR="00341B50">
        <w:t>: уход за больными, борьба с алкоголизмом, наркоманией, табакокурением, сотрудничество в решении проблем биомедицинской этики, медико-просветительская деятельность, помощь инвалидам, медицинское образование, объ</w:t>
      </w:r>
      <w:r w:rsidR="00341B50">
        <w:t>е</w:t>
      </w:r>
      <w:r w:rsidR="00341B50">
        <w:t>динение православной медицинской общественности, деятельность РПЦ по реабил</w:t>
      </w:r>
      <w:r w:rsidR="00341B50">
        <w:t>и</w:t>
      </w:r>
      <w:r w:rsidR="00341B50">
        <w:t xml:space="preserve">тации лиц, </w:t>
      </w:r>
      <w:r w:rsidR="00BB19D3">
        <w:t>пострадавших в тоталитарных сектах (пра</w:t>
      </w:r>
      <w:r w:rsidR="0051173E">
        <w:t>вославная п</w:t>
      </w:r>
      <w:r w:rsidR="00BB19D3">
        <w:t>сихотерапия), подг</w:t>
      </w:r>
      <w:r w:rsidR="00BB19D3">
        <w:t>о</w:t>
      </w:r>
      <w:r w:rsidR="00BB19D3">
        <w:t>товка священнослужителей для больничных храмов и т.д.</w:t>
      </w:r>
    </w:p>
    <w:p w:rsidR="00BB19D3" w:rsidRDefault="00BB19D3" w:rsidP="00B94ABD">
      <w:pPr>
        <w:pStyle w:val="a3"/>
      </w:pPr>
      <w:r>
        <w:tab/>
        <w:t xml:space="preserve">В 2005 г. подписано </w:t>
      </w:r>
      <w:r w:rsidRPr="0051173E">
        <w:rPr>
          <w:u w:val="single"/>
        </w:rPr>
        <w:t>Соглашение о сотрудн</w:t>
      </w:r>
      <w:r w:rsidR="0051173E" w:rsidRPr="0051173E">
        <w:rPr>
          <w:u w:val="single"/>
        </w:rPr>
        <w:t xml:space="preserve">ичестве между МЗ РФ </w:t>
      </w:r>
      <w:r w:rsidRPr="0051173E">
        <w:rPr>
          <w:u w:val="single"/>
        </w:rPr>
        <w:t>и</w:t>
      </w:r>
      <w:r>
        <w:t xml:space="preserve"> </w:t>
      </w:r>
      <w:r w:rsidRPr="0051173E">
        <w:rPr>
          <w:u w:val="single"/>
        </w:rPr>
        <w:t>Московской патриархией РПЦ</w:t>
      </w:r>
      <w:r>
        <w:t>, на региональном уровне подписаны аналогичные соглашения ме</w:t>
      </w:r>
      <w:r>
        <w:t>ж</w:t>
      </w:r>
      <w:r>
        <w:t>ду департаментами здравоохранения региональной администрацией и епархиальными управлениями. Проведенные социологические опросы среди священнослужителей, пациентов и медицинских работников однозначно выявляют мнение о необходимости и полезности сотрудничества церкви и медицины (70 – 80%).</w:t>
      </w:r>
    </w:p>
    <w:p w:rsidR="00BB19D3" w:rsidRPr="00341B50" w:rsidRDefault="00BB19D3" w:rsidP="00B94ABD">
      <w:pPr>
        <w:pStyle w:val="a3"/>
      </w:pPr>
      <w:r>
        <w:tab/>
        <w:t>Протои</w:t>
      </w:r>
      <w:r w:rsidR="0051173E">
        <w:t>ерей Сергий Филимонов (д.м.н.) написал</w:t>
      </w:r>
      <w:r>
        <w:t xml:space="preserve"> книг</w:t>
      </w:r>
      <w:r w:rsidR="0051173E">
        <w:t>у</w:t>
      </w:r>
      <w:r>
        <w:t xml:space="preserve"> «Священник в больни</w:t>
      </w:r>
      <w:r w:rsidR="0051173E">
        <w:t>це» (</w:t>
      </w:r>
      <w:r>
        <w:t>председатель общества Православных врачей</w:t>
      </w:r>
      <w:r w:rsidR="0051173E">
        <w:t xml:space="preserve"> С.-Петербурга и главный</w:t>
      </w:r>
      <w:r w:rsidR="00BC7857">
        <w:t xml:space="preserve"> редактор жур</w:t>
      </w:r>
      <w:r w:rsidR="0051173E">
        <w:t xml:space="preserve">нала «Церковь и медицина»).  Осенью </w:t>
      </w:r>
      <w:r w:rsidR="00BC7857">
        <w:t xml:space="preserve"> 2007 г. на 1 Всероссийско</w:t>
      </w:r>
      <w:r w:rsidR="0051173E">
        <w:t>м съезде прав</w:t>
      </w:r>
      <w:r w:rsidR="0051173E">
        <w:t>о</w:t>
      </w:r>
      <w:r w:rsidR="0051173E">
        <w:t xml:space="preserve">славных врачей </w:t>
      </w:r>
      <w:r w:rsidR="00BC7857">
        <w:t>создано общество православных врачей.</w:t>
      </w:r>
    </w:p>
    <w:p w:rsidR="00341B50" w:rsidRPr="00CC38CD" w:rsidRDefault="00341B50" w:rsidP="00B94ABD">
      <w:pPr>
        <w:pStyle w:val="a3"/>
      </w:pPr>
      <w:r>
        <w:tab/>
      </w:r>
      <w:r>
        <w:tab/>
      </w:r>
    </w:p>
    <w:sectPr w:rsidR="00341B50" w:rsidRPr="00CC38CD" w:rsidSect="00B94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DA" w:rsidRDefault="005D2FDA" w:rsidP="00C14FB7">
      <w:pPr>
        <w:spacing w:after="0" w:line="240" w:lineRule="auto"/>
      </w:pPr>
      <w:r>
        <w:separator/>
      </w:r>
    </w:p>
  </w:endnote>
  <w:endnote w:type="continuationSeparator" w:id="1">
    <w:p w:rsidR="005D2FDA" w:rsidRDefault="005D2FDA" w:rsidP="00C1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080"/>
    </w:sdtPr>
    <w:sdtContent>
      <w:p w:rsidR="000650B7" w:rsidRDefault="00700A86">
        <w:pPr>
          <w:pStyle w:val="a7"/>
          <w:jc w:val="center"/>
        </w:pPr>
        <w:fldSimple w:instr=" PAGE   \* MERGEFORMAT ">
          <w:r w:rsidR="0053640C">
            <w:rPr>
              <w:noProof/>
            </w:rPr>
            <w:t>7</w:t>
          </w:r>
        </w:fldSimple>
      </w:p>
    </w:sdtContent>
  </w:sdt>
  <w:p w:rsidR="00C14FB7" w:rsidRDefault="00C14F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DA" w:rsidRDefault="005D2FDA" w:rsidP="00C14FB7">
      <w:pPr>
        <w:spacing w:after="0" w:line="240" w:lineRule="auto"/>
      </w:pPr>
      <w:r>
        <w:separator/>
      </w:r>
    </w:p>
  </w:footnote>
  <w:footnote w:type="continuationSeparator" w:id="1">
    <w:p w:rsidR="005D2FDA" w:rsidRDefault="005D2FDA" w:rsidP="00C1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FB7" w:rsidRDefault="00C14F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608"/>
    <w:multiLevelType w:val="hybridMultilevel"/>
    <w:tmpl w:val="55B8FC9E"/>
    <w:lvl w:ilvl="0" w:tplc="0A2239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974D7C"/>
    <w:multiLevelType w:val="hybridMultilevel"/>
    <w:tmpl w:val="563E0C2C"/>
    <w:lvl w:ilvl="0" w:tplc="81D44472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EE4A7A"/>
    <w:multiLevelType w:val="hybridMultilevel"/>
    <w:tmpl w:val="46104912"/>
    <w:lvl w:ilvl="0" w:tplc="E938B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273EB"/>
    <w:multiLevelType w:val="hybridMultilevel"/>
    <w:tmpl w:val="B51C9E1A"/>
    <w:lvl w:ilvl="0" w:tplc="B24EE4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1B2123"/>
    <w:multiLevelType w:val="hybridMultilevel"/>
    <w:tmpl w:val="49D27A86"/>
    <w:lvl w:ilvl="0" w:tplc="85B4B2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970"/>
    <w:rsid w:val="00041CB2"/>
    <w:rsid w:val="000650B7"/>
    <w:rsid w:val="00080468"/>
    <w:rsid w:val="00114D81"/>
    <w:rsid w:val="001235EC"/>
    <w:rsid w:val="00133FA4"/>
    <w:rsid w:val="00146A4F"/>
    <w:rsid w:val="001943CC"/>
    <w:rsid w:val="001A4F48"/>
    <w:rsid w:val="001C30C7"/>
    <w:rsid w:val="001D29C2"/>
    <w:rsid w:val="001D5404"/>
    <w:rsid w:val="001D63C7"/>
    <w:rsid w:val="001E14D5"/>
    <w:rsid w:val="001E304B"/>
    <w:rsid w:val="001F553F"/>
    <w:rsid w:val="00206E13"/>
    <w:rsid w:val="00241D29"/>
    <w:rsid w:val="00264344"/>
    <w:rsid w:val="00282B96"/>
    <w:rsid w:val="002979B0"/>
    <w:rsid w:val="002A7DCD"/>
    <w:rsid w:val="002D125D"/>
    <w:rsid w:val="0031306C"/>
    <w:rsid w:val="00322BB0"/>
    <w:rsid w:val="00341B50"/>
    <w:rsid w:val="00393158"/>
    <w:rsid w:val="003935D5"/>
    <w:rsid w:val="003A6563"/>
    <w:rsid w:val="003F3C24"/>
    <w:rsid w:val="00447C66"/>
    <w:rsid w:val="004A1590"/>
    <w:rsid w:val="004F6494"/>
    <w:rsid w:val="0051173E"/>
    <w:rsid w:val="0053640C"/>
    <w:rsid w:val="00542E9A"/>
    <w:rsid w:val="00566423"/>
    <w:rsid w:val="0058790B"/>
    <w:rsid w:val="00594317"/>
    <w:rsid w:val="005D1327"/>
    <w:rsid w:val="005D2FDA"/>
    <w:rsid w:val="005E0DE8"/>
    <w:rsid w:val="005E3574"/>
    <w:rsid w:val="005F1EC6"/>
    <w:rsid w:val="0065161A"/>
    <w:rsid w:val="0066017C"/>
    <w:rsid w:val="0069766D"/>
    <w:rsid w:val="00700A86"/>
    <w:rsid w:val="007B4106"/>
    <w:rsid w:val="007C20CE"/>
    <w:rsid w:val="007D1F20"/>
    <w:rsid w:val="007E2942"/>
    <w:rsid w:val="008039E6"/>
    <w:rsid w:val="00804E72"/>
    <w:rsid w:val="008053FC"/>
    <w:rsid w:val="00831F6E"/>
    <w:rsid w:val="00835CB3"/>
    <w:rsid w:val="0084641F"/>
    <w:rsid w:val="0085375C"/>
    <w:rsid w:val="008575C4"/>
    <w:rsid w:val="0087332E"/>
    <w:rsid w:val="008A21C3"/>
    <w:rsid w:val="008A3158"/>
    <w:rsid w:val="008B4E03"/>
    <w:rsid w:val="008B5739"/>
    <w:rsid w:val="008C02DA"/>
    <w:rsid w:val="008D1C81"/>
    <w:rsid w:val="008D5EEE"/>
    <w:rsid w:val="0090138F"/>
    <w:rsid w:val="00915F0F"/>
    <w:rsid w:val="00917169"/>
    <w:rsid w:val="00920E07"/>
    <w:rsid w:val="009345DE"/>
    <w:rsid w:val="009631E3"/>
    <w:rsid w:val="0098357B"/>
    <w:rsid w:val="00997970"/>
    <w:rsid w:val="009B736E"/>
    <w:rsid w:val="009D604B"/>
    <w:rsid w:val="00A11F0A"/>
    <w:rsid w:val="00A31894"/>
    <w:rsid w:val="00A320FE"/>
    <w:rsid w:val="00A76F7B"/>
    <w:rsid w:val="00A97FE2"/>
    <w:rsid w:val="00AA2EC4"/>
    <w:rsid w:val="00B0571A"/>
    <w:rsid w:val="00B32E7D"/>
    <w:rsid w:val="00B64B75"/>
    <w:rsid w:val="00B83288"/>
    <w:rsid w:val="00B94ABD"/>
    <w:rsid w:val="00BB19D3"/>
    <w:rsid w:val="00BB46D9"/>
    <w:rsid w:val="00BC7857"/>
    <w:rsid w:val="00BD7991"/>
    <w:rsid w:val="00C0679E"/>
    <w:rsid w:val="00C14FB7"/>
    <w:rsid w:val="00C264A3"/>
    <w:rsid w:val="00C57F9F"/>
    <w:rsid w:val="00C74AFF"/>
    <w:rsid w:val="00C9298A"/>
    <w:rsid w:val="00CA3AEB"/>
    <w:rsid w:val="00CC38CD"/>
    <w:rsid w:val="00CD77DE"/>
    <w:rsid w:val="00D21EAB"/>
    <w:rsid w:val="00DA6C32"/>
    <w:rsid w:val="00DC6C3B"/>
    <w:rsid w:val="00E364D8"/>
    <w:rsid w:val="00E43E77"/>
    <w:rsid w:val="00E649A8"/>
    <w:rsid w:val="00EB062F"/>
    <w:rsid w:val="00EF7EAC"/>
    <w:rsid w:val="00F25535"/>
    <w:rsid w:val="00F62A6A"/>
    <w:rsid w:val="00F73FC9"/>
    <w:rsid w:val="00F82276"/>
    <w:rsid w:val="00FC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 стиль"/>
    <w:basedOn w:val="a"/>
    <w:qFormat/>
    <w:rsid w:val="00542E9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7332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1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FB7"/>
  </w:style>
  <w:style w:type="paragraph" w:styleId="a7">
    <w:name w:val="footer"/>
    <w:basedOn w:val="a"/>
    <w:link w:val="a8"/>
    <w:uiPriority w:val="99"/>
    <w:unhideWhenUsed/>
    <w:rsid w:val="00C1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FB7"/>
  </w:style>
  <w:style w:type="paragraph" w:styleId="a9">
    <w:name w:val="Balloon Text"/>
    <w:basedOn w:val="a"/>
    <w:link w:val="aa"/>
    <w:uiPriority w:val="99"/>
    <w:semiHidden/>
    <w:unhideWhenUsed/>
    <w:rsid w:val="008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2978-0D9F-43D3-ABC0-0BA4834D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10</cp:revision>
  <cp:lastPrinted>2016-04-12T11:55:00Z</cp:lastPrinted>
  <dcterms:created xsi:type="dcterms:W3CDTF">2012-10-29T05:42:00Z</dcterms:created>
  <dcterms:modified xsi:type="dcterms:W3CDTF">2019-09-04T10:29:00Z</dcterms:modified>
</cp:coreProperties>
</file>