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2C" w:rsidRPr="005968E3" w:rsidRDefault="001A752C" w:rsidP="001A752C">
      <w:pPr>
        <w:pStyle w:val="2"/>
        <w:spacing w:before="0" w:after="0"/>
        <w:rPr>
          <w:rFonts w:ascii="Times New Roman" w:hAnsi="Times New Roman"/>
        </w:rPr>
      </w:pPr>
      <w:r w:rsidRPr="005968E3">
        <w:rPr>
          <w:rFonts w:ascii="Times New Roman" w:hAnsi="Times New Roman"/>
        </w:rPr>
        <w:t>Протокол № 4</w:t>
      </w:r>
    </w:p>
    <w:p w:rsidR="001A752C" w:rsidRPr="005968E3" w:rsidRDefault="001A752C" w:rsidP="001A752C">
      <w:pPr>
        <w:pStyle w:val="2"/>
        <w:spacing w:before="0" w:after="0"/>
        <w:rPr>
          <w:rFonts w:ascii="Times New Roman" w:hAnsi="Times New Roman"/>
        </w:rPr>
      </w:pPr>
      <w:r w:rsidRPr="005968E3">
        <w:rPr>
          <w:rFonts w:ascii="Times New Roman" w:hAnsi="Times New Roman"/>
        </w:rPr>
        <w:t xml:space="preserve"> </w:t>
      </w:r>
      <w:bookmarkStart w:id="0" w:name="_Toc7266062"/>
      <w:r w:rsidRPr="005968E3">
        <w:rPr>
          <w:rFonts w:ascii="Times New Roman" w:hAnsi="Times New Roman"/>
        </w:rPr>
        <w:t>«_____» ________________ 20__ года</w:t>
      </w:r>
      <w:bookmarkEnd w:id="0"/>
    </w:p>
    <w:p w:rsidR="001A752C" w:rsidRPr="005968E3" w:rsidRDefault="001A752C" w:rsidP="001A752C">
      <w:pPr>
        <w:pStyle w:val="2"/>
        <w:spacing w:before="0" w:after="0"/>
        <w:rPr>
          <w:rFonts w:ascii="Times New Roman" w:hAnsi="Times New Roman"/>
        </w:rPr>
      </w:pPr>
      <w:r w:rsidRPr="005968E3">
        <w:rPr>
          <w:rFonts w:ascii="Times New Roman" w:hAnsi="Times New Roman"/>
          <w:i/>
          <w:sz w:val="36"/>
          <w:szCs w:val="36"/>
          <w:u w:val="single"/>
        </w:rPr>
        <w:t>ТЕМА:</w:t>
      </w:r>
      <w:r w:rsidRPr="005968E3">
        <w:rPr>
          <w:rFonts w:ascii="Times New Roman" w:hAnsi="Times New Roman"/>
          <w:i/>
          <w:sz w:val="36"/>
          <w:szCs w:val="36"/>
        </w:rPr>
        <w:t xml:space="preserve"> </w:t>
      </w:r>
      <w:r w:rsidRPr="005968E3">
        <w:rPr>
          <w:rFonts w:ascii="Times New Roman" w:hAnsi="Times New Roman"/>
        </w:rPr>
        <w:t xml:space="preserve"> ФИЗИОЛОГИЯ ВОЗБУДИМЫХ ТКАНЕЙ. </w:t>
      </w:r>
      <w:r w:rsidRPr="005968E3">
        <w:rPr>
          <w:rFonts w:ascii="Times New Roman" w:hAnsi="Times New Roman"/>
        </w:rPr>
        <w:br/>
        <w:t>ФИЗИОЛОГИЧЕСКИЕ СВОЙСТВА НЕЙРОНА, СИНАПСА, СК</w:t>
      </w:r>
      <w:r w:rsidRPr="005968E3">
        <w:rPr>
          <w:rFonts w:ascii="Times New Roman" w:hAnsi="Times New Roman"/>
        </w:rPr>
        <w:t>Е</w:t>
      </w:r>
      <w:r w:rsidRPr="005968E3">
        <w:rPr>
          <w:rFonts w:ascii="Times New Roman" w:hAnsi="Times New Roman"/>
        </w:rPr>
        <w:t>ЛЕТНЫХ МЫШЦ</w:t>
      </w:r>
    </w:p>
    <w:p w:rsidR="001A752C" w:rsidRPr="005968E3" w:rsidRDefault="001A752C" w:rsidP="001A752C">
      <w:pPr>
        <w:pStyle w:val="2"/>
        <w:spacing w:before="0" w:after="0"/>
        <w:rPr>
          <w:rFonts w:ascii="Times New Roman" w:hAnsi="Times New Roman"/>
        </w:rPr>
      </w:pPr>
      <w:bookmarkStart w:id="1" w:name="_Toc7266060"/>
      <w:r w:rsidRPr="005968E3">
        <w:rPr>
          <w:rFonts w:ascii="Times New Roman" w:hAnsi="Times New Roman"/>
        </w:rPr>
        <w:t>Домашнее задание</w:t>
      </w:r>
      <w:bookmarkEnd w:id="1"/>
    </w:p>
    <w:p w:rsidR="001A752C" w:rsidRDefault="001A752C" w:rsidP="001A752C">
      <w:pPr>
        <w:jc w:val="left"/>
        <w:rPr>
          <w:b/>
          <w:bCs/>
          <w:i/>
          <w:iCs/>
        </w:rPr>
      </w:pPr>
      <w:r w:rsidRPr="005968E3">
        <w:rPr>
          <w:b/>
          <w:bCs/>
          <w:i/>
          <w:iCs/>
        </w:rPr>
        <w:t>1. Назовите этапы процесса мышечного сокращения, требующие затр</w:t>
      </w:r>
      <w:r w:rsidRPr="005968E3">
        <w:rPr>
          <w:b/>
          <w:bCs/>
          <w:i/>
          <w:iCs/>
        </w:rPr>
        <w:t>а</w:t>
      </w:r>
      <w:r w:rsidRPr="005968E3">
        <w:rPr>
          <w:b/>
          <w:bCs/>
          <w:i/>
          <w:iCs/>
        </w:rPr>
        <w:t>ты энергии АТФ: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Default="001A752C" w:rsidP="001A752C">
      <w:pPr>
        <w:jc w:val="left"/>
        <w:rPr>
          <w:b/>
          <w:bCs/>
          <w:i/>
          <w:iCs/>
        </w:rPr>
      </w:pPr>
      <w:r w:rsidRPr="005968E3">
        <w:rPr>
          <w:b/>
          <w:bCs/>
          <w:i/>
          <w:iCs/>
        </w:rPr>
        <w:t>2. Перечислите этапы проведения возбуждения через химический с</w:t>
      </w:r>
      <w:r w:rsidRPr="005968E3">
        <w:rPr>
          <w:b/>
          <w:bCs/>
          <w:i/>
          <w:iCs/>
        </w:rPr>
        <w:t>и</w:t>
      </w:r>
      <w:r w:rsidRPr="005968E3">
        <w:rPr>
          <w:b/>
          <w:bCs/>
          <w:i/>
          <w:iCs/>
        </w:rPr>
        <w:t>напс:</w:t>
      </w:r>
    </w:p>
    <w:p w:rsidR="001A752C" w:rsidRPr="005968E3" w:rsidRDefault="001A752C" w:rsidP="001A752C">
      <w:pPr>
        <w:ind w:firstLine="0"/>
        <w:jc w:val="left"/>
        <w:rPr>
          <w:b/>
        </w:rPr>
      </w:pPr>
      <w:r w:rsidRPr="005968E3">
        <w:rPr>
          <w:b/>
          <w:bCs/>
          <w:i/>
          <w:iCs/>
        </w:rPr>
        <w:t>________</w:t>
      </w:r>
      <w:r w:rsidRPr="005968E3">
        <w:rPr>
          <w:b/>
        </w:rPr>
        <w:t>_____________________________________________</w:t>
      </w:r>
      <w:r>
        <w:rPr>
          <w:b/>
        </w:rPr>
        <w:t>_</w:t>
      </w:r>
      <w:r w:rsidRPr="005968E3">
        <w:rPr>
          <w:b/>
        </w:rPr>
        <w:t>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Pr="005968E3" w:rsidRDefault="001A752C" w:rsidP="001A752C">
      <w:pPr>
        <w:pStyle w:val="2"/>
        <w:spacing w:before="0" w:after="0"/>
        <w:rPr>
          <w:rFonts w:ascii="Times New Roman" w:hAnsi="Times New Roman"/>
        </w:rPr>
      </w:pPr>
      <w:bookmarkStart w:id="2" w:name="_Toc7266061"/>
    </w:p>
    <w:bookmarkEnd w:id="2"/>
    <w:p w:rsidR="001A752C" w:rsidRPr="005968E3" w:rsidRDefault="001A752C" w:rsidP="001A752C">
      <w:pPr>
        <w:pStyle w:val="23"/>
        <w:ind w:firstLine="0"/>
        <w:rPr>
          <w:bCs/>
        </w:rPr>
      </w:pPr>
      <w:r w:rsidRPr="005968E3">
        <w:rPr>
          <w:bCs/>
        </w:rPr>
        <w:t>Работа 1. Изучение зависимости амплитуды сокращения изолированной мышцы от силы действующего раздражит</w:t>
      </w:r>
      <w:r w:rsidRPr="005968E3">
        <w:rPr>
          <w:bCs/>
        </w:rPr>
        <w:t>е</w:t>
      </w:r>
      <w:r w:rsidRPr="005968E3">
        <w:rPr>
          <w:bCs/>
        </w:rPr>
        <w:t>ля (Виртуальный практикум)</w:t>
      </w:r>
    </w:p>
    <w:p w:rsidR="001A752C" w:rsidRPr="005968E3" w:rsidRDefault="001A752C" w:rsidP="001A752C">
      <w:pPr>
        <w:ind w:firstLine="709"/>
      </w:pPr>
      <w:r w:rsidRPr="005968E3">
        <w:rPr>
          <w:b/>
        </w:rPr>
        <w:t xml:space="preserve">Цель работы: </w:t>
      </w:r>
      <w:r w:rsidRPr="005968E3">
        <w:t>Изучить зависимость амплитуды сокращения изолированной икроножной мышцы лягушки от силы действующего ра</w:t>
      </w:r>
      <w:r w:rsidRPr="005968E3">
        <w:t>з</w:t>
      </w:r>
      <w:r w:rsidRPr="005968E3">
        <w:t>дражителя.</w:t>
      </w:r>
    </w:p>
    <w:p w:rsidR="001A752C" w:rsidRPr="005968E3" w:rsidRDefault="001A752C" w:rsidP="001A752C">
      <w:pPr>
        <w:ind w:firstLine="709"/>
      </w:pPr>
      <w:r w:rsidRPr="005968E3">
        <w:rPr>
          <w:i/>
        </w:rPr>
        <w:t xml:space="preserve">Полученная </w:t>
      </w:r>
      <w:proofErr w:type="spellStart"/>
      <w:r w:rsidRPr="005968E3">
        <w:rPr>
          <w:i/>
        </w:rPr>
        <w:t>миограмма</w:t>
      </w:r>
      <w:proofErr w:type="spellEnd"/>
      <w:r w:rsidRPr="005968E3">
        <w:t>:</w:t>
      </w:r>
    </w:p>
    <w:p w:rsidR="001A752C" w:rsidRPr="005968E3" w:rsidRDefault="001A752C" w:rsidP="001A752C">
      <w:pPr>
        <w:ind w:firstLine="709"/>
      </w:pPr>
    </w:p>
    <w:p w:rsidR="001A752C" w:rsidRPr="005968E3" w:rsidRDefault="001A752C" w:rsidP="001A752C">
      <w:pPr>
        <w:ind w:firstLine="709"/>
      </w:pPr>
    </w:p>
    <w:p w:rsidR="001A752C" w:rsidRDefault="001A752C" w:rsidP="001A752C">
      <w:pPr>
        <w:ind w:firstLine="709"/>
      </w:pPr>
    </w:p>
    <w:p w:rsidR="001A752C" w:rsidRPr="005968E3" w:rsidRDefault="001A752C" w:rsidP="001A752C">
      <w:pPr>
        <w:ind w:firstLine="709"/>
      </w:pPr>
    </w:p>
    <w:p w:rsidR="001A752C" w:rsidRPr="005968E3" w:rsidRDefault="001A752C" w:rsidP="001A752C">
      <w:pPr>
        <w:ind w:firstLine="709"/>
      </w:pPr>
    </w:p>
    <w:p w:rsidR="001A752C" w:rsidRPr="005968E3" w:rsidRDefault="001A752C" w:rsidP="001A752C">
      <w:pPr>
        <w:ind w:firstLine="709"/>
      </w:pPr>
    </w:p>
    <w:p w:rsidR="001A752C" w:rsidRPr="005968E3" w:rsidRDefault="001A752C" w:rsidP="001A752C">
      <w:pPr>
        <w:rPr>
          <w:b/>
        </w:rPr>
      </w:pPr>
      <w:r w:rsidRPr="005968E3">
        <w:rPr>
          <w:b/>
        </w:rPr>
        <w:t>В</w:t>
      </w:r>
      <w:r w:rsidRPr="005968E3">
        <w:rPr>
          <w:b/>
        </w:rPr>
        <w:t>ы</w:t>
      </w:r>
      <w:r w:rsidRPr="005968E3">
        <w:rPr>
          <w:b/>
        </w:rPr>
        <w:t>вод:_______________________________________________________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____________________________________________________________________________________________________________________________________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</w:p>
    <w:p w:rsidR="001A752C" w:rsidRPr="005968E3" w:rsidRDefault="001A752C" w:rsidP="001A752C">
      <w:pPr>
        <w:ind w:firstLine="0"/>
        <w:jc w:val="left"/>
        <w:rPr>
          <w:b/>
          <w:i/>
          <w:iCs/>
          <w:u w:val="single"/>
        </w:rPr>
      </w:pPr>
      <w:r w:rsidRPr="005968E3">
        <w:rPr>
          <w:b/>
          <w:bCs/>
          <w:i/>
          <w:u w:val="single"/>
        </w:rPr>
        <w:t xml:space="preserve">Работа </w:t>
      </w:r>
      <w:r w:rsidRPr="005968E3">
        <w:rPr>
          <w:b/>
          <w:i/>
          <w:iCs/>
          <w:u w:val="single"/>
        </w:rPr>
        <w:t>2. Изучение механизма  зубчатого и гладкого тет</w:t>
      </w:r>
      <w:r w:rsidRPr="005968E3">
        <w:rPr>
          <w:b/>
          <w:i/>
          <w:iCs/>
          <w:u w:val="single"/>
        </w:rPr>
        <w:t>а</w:t>
      </w:r>
      <w:r w:rsidRPr="005968E3">
        <w:rPr>
          <w:b/>
          <w:i/>
          <w:iCs/>
          <w:u w:val="single"/>
        </w:rPr>
        <w:t>нуса (Виртуальный практикум)</w:t>
      </w:r>
    </w:p>
    <w:p w:rsidR="001A752C" w:rsidRPr="005968E3" w:rsidRDefault="001A752C" w:rsidP="001A752C">
      <w:pPr>
        <w:ind w:firstLine="709"/>
      </w:pPr>
      <w:r w:rsidRPr="005968E3">
        <w:rPr>
          <w:b/>
        </w:rPr>
        <w:t xml:space="preserve">Цель работы: </w:t>
      </w:r>
      <w:r w:rsidRPr="005968E3">
        <w:t>Получить на изолированной мышце зубчатый и гладкий тет</w:t>
      </w:r>
      <w:r w:rsidRPr="005968E3">
        <w:t>а</w:t>
      </w:r>
      <w:r w:rsidRPr="005968E3">
        <w:t>нус.</w:t>
      </w:r>
    </w:p>
    <w:p w:rsidR="001A752C" w:rsidRPr="005968E3" w:rsidRDefault="001A752C" w:rsidP="001A752C">
      <w:pPr>
        <w:ind w:firstLine="709"/>
        <w:rPr>
          <w:i/>
        </w:rPr>
      </w:pPr>
      <w:r w:rsidRPr="005968E3">
        <w:rPr>
          <w:i/>
        </w:rPr>
        <w:t xml:space="preserve">Полученная </w:t>
      </w:r>
      <w:proofErr w:type="spellStart"/>
      <w:r w:rsidRPr="005968E3">
        <w:rPr>
          <w:i/>
        </w:rPr>
        <w:t>миограмма</w:t>
      </w:r>
      <w:proofErr w:type="spellEnd"/>
      <w:r w:rsidRPr="005968E3">
        <w:rPr>
          <w:i/>
        </w:rPr>
        <w:t>:</w:t>
      </w:r>
    </w:p>
    <w:p w:rsidR="001A752C" w:rsidRPr="005968E3" w:rsidRDefault="001A752C" w:rsidP="001A752C">
      <w:pPr>
        <w:ind w:firstLine="709"/>
      </w:pPr>
    </w:p>
    <w:p w:rsidR="001A752C" w:rsidRPr="005968E3" w:rsidRDefault="001A752C" w:rsidP="001A752C">
      <w:pPr>
        <w:ind w:firstLine="709"/>
      </w:pPr>
    </w:p>
    <w:p w:rsidR="001A752C" w:rsidRPr="005968E3" w:rsidRDefault="001A752C" w:rsidP="001A752C">
      <w:pPr>
        <w:ind w:firstLine="709"/>
      </w:pPr>
    </w:p>
    <w:p w:rsidR="001A752C" w:rsidRPr="005968E3" w:rsidRDefault="001A752C" w:rsidP="001A752C">
      <w:pPr>
        <w:ind w:firstLine="709"/>
      </w:pPr>
    </w:p>
    <w:p w:rsidR="001A752C" w:rsidRPr="005968E3" w:rsidRDefault="001A752C" w:rsidP="001A752C">
      <w:pPr>
        <w:rPr>
          <w:b/>
        </w:rPr>
      </w:pPr>
      <w:r w:rsidRPr="005968E3">
        <w:rPr>
          <w:b/>
        </w:rPr>
        <w:lastRenderedPageBreak/>
        <w:t>В</w:t>
      </w:r>
      <w:r w:rsidRPr="005968E3">
        <w:rPr>
          <w:b/>
        </w:rPr>
        <w:t>ы</w:t>
      </w:r>
      <w:r w:rsidRPr="005968E3">
        <w:rPr>
          <w:b/>
        </w:rPr>
        <w:t>вод:______________________________________________________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____________________________________________________________________________________________________________________________________</w:t>
      </w:r>
    </w:p>
    <w:p w:rsidR="001A752C" w:rsidRPr="005968E3" w:rsidRDefault="001A752C" w:rsidP="001A752C">
      <w:pPr>
        <w:ind w:firstLine="709"/>
        <w:rPr>
          <w:b/>
          <w:bCs/>
          <w:i/>
          <w:iCs/>
          <w:u w:val="single"/>
        </w:rPr>
      </w:pPr>
    </w:p>
    <w:p w:rsidR="001A752C" w:rsidRPr="005968E3" w:rsidRDefault="001A752C" w:rsidP="001A752C">
      <w:pPr>
        <w:ind w:firstLine="0"/>
        <w:rPr>
          <w:b/>
          <w:bCs/>
          <w:i/>
          <w:iCs/>
          <w:u w:val="single"/>
        </w:rPr>
      </w:pPr>
      <w:r w:rsidRPr="005968E3">
        <w:rPr>
          <w:b/>
          <w:bCs/>
          <w:i/>
          <w:u w:val="single"/>
        </w:rPr>
        <w:t xml:space="preserve">Работа </w:t>
      </w:r>
      <w:r w:rsidRPr="005968E3">
        <w:rPr>
          <w:b/>
          <w:bCs/>
          <w:i/>
          <w:iCs/>
          <w:u w:val="single"/>
        </w:rPr>
        <w:t>3. Знакомство с методом электроми</w:t>
      </w:r>
      <w:r w:rsidRPr="005968E3">
        <w:rPr>
          <w:b/>
          <w:bCs/>
          <w:i/>
          <w:iCs/>
          <w:u w:val="single"/>
        </w:rPr>
        <w:t>о</w:t>
      </w:r>
      <w:r w:rsidRPr="005968E3">
        <w:rPr>
          <w:b/>
          <w:bCs/>
          <w:i/>
          <w:iCs/>
          <w:u w:val="single"/>
        </w:rPr>
        <w:t>графии</w:t>
      </w:r>
    </w:p>
    <w:p w:rsidR="001A752C" w:rsidRPr="005968E3" w:rsidRDefault="001A752C" w:rsidP="001A752C">
      <w:pPr>
        <w:ind w:firstLine="709"/>
      </w:pPr>
      <w:r w:rsidRPr="005968E3">
        <w:rPr>
          <w:b/>
        </w:rPr>
        <w:t xml:space="preserve">Цель работы: </w:t>
      </w:r>
      <w:r w:rsidRPr="005968E3">
        <w:t>Познакомиться с методом электр</w:t>
      </w:r>
      <w:r w:rsidRPr="005968E3">
        <w:t>о</w:t>
      </w:r>
      <w:r w:rsidRPr="005968E3">
        <w:t>миографии.</w:t>
      </w:r>
    </w:p>
    <w:p w:rsidR="001A752C" w:rsidRPr="005968E3" w:rsidRDefault="001A752C" w:rsidP="001A752C">
      <w:pPr>
        <w:ind w:firstLine="709"/>
      </w:pPr>
      <w:r w:rsidRPr="005968E3">
        <w:rPr>
          <w:b/>
        </w:rPr>
        <w:t xml:space="preserve">Ход работы:  </w:t>
      </w:r>
      <w:r w:rsidRPr="005968E3">
        <w:t>Кожу предплечья испытуемого обрабатывают спиртом, а затем спец</w:t>
      </w:r>
      <w:r w:rsidRPr="005968E3">
        <w:t>и</w:t>
      </w:r>
      <w:r w:rsidRPr="005968E3">
        <w:t>альным гелем (</w:t>
      </w:r>
      <w:r w:rsidRPr="005968E3">
        <w:rPr>
          <w:i/>
        </w:rPr>
        <w:t>для уменьшения сопротивления электрическому току</w:t>
      </w:r>
      <w:r w:rsidRPr="005968E3">
        <w:t>). Далее на предплечье накладывают электроды (рабочий и  для заземления). Пре</w:t>
      </w:r>
      <w:r w:rsidRPr="005968E3">
        <w:t>д</w:t>
      </w:r>
      <w:r w:rsidRPr="005968E3">
        <w:t>лагают испытуемому производить сгибание пальцев кисти руки (сначала слабое, а потом более сильное). На экране осциллографа наблюдают  биоэлектрическую  акти</w:t>
      </w:r>
      <w:r w:rsidRPr="005968E3">
        <w:t>в</w:t>
      </w:r>
      <w:r w:rsidRPr="005968E3">
        <w:t>ность при этих состояниях.</w:t>
      </w:r>
    </w:p>
    <w:p w:rsidR="001A752C" w:rsidRPr="005968E3" w:rsidRDefault="001A752C" w:rsidP="001A752C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1A752C" w:rsidRPr="005968E3" w:rsidTr="007E7B79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785" w:type="dxa"/>
            <w:vMerge w:val="restart"/>
          </w:tcPr>
          <w:p w:rsidR="001A752C" w:rsidRPr="005968E3" w:rsidRDefault="001A752C" w:rsidP="007E7B79">
            <w:pPr>
              <w:ind w:firstLine="0"/>
            </w:pPr>
          </w:p>
          <w:p w:rsidR="001A752C" w:rsidRPr="005968E3" w:rsidRDefault="001A752C" w:rsidP="007E7B79">
            <w:pPr>
              <w:ind w:firstLine="0"/>
            </w:pPr>
          </w:p>
          <w:p w:rsidR="001A752C" w:rsidRPr="005968E3" w:rsidRDefault="001A752C" w:rsidP="007E7B79">
            <w:pPr>
              <w:ind w:firstLine="0"/>
            </w:pPr>
          </w:p>
          <w:p w:rsidR="001A752C" w:rsidRPr="005968E3" w:rsidRDefault="001A752C" w:rsidP="007E7B79">
            <w:pPr>
              <w:ind w:firstLine="0"/>
            </w:pPr>
          </w:p>
          <w:p w:rsidR="001A752C" w:rsidRPr="005968E3" w:rsidRDefault="001A752C" w:rsidP="007E7B79">
            <w:pPr>
              <w:ind w:firstLine="0"/>
            </w:pPr>
          </w:p>
          <w:p w:rsidR="001A752C" w:rsidRPr="005968E3" w:rsidRDefault="001A752C" w:rsidP="007E7B79">
            <w:pPr>
              <w:ind w:firstLine="0"/>
            </w:pPr>
          </w:p>
          <w:p w:rsidR="001A752C" w:rsidRPr="005968E3" w:rsidRDefault="001A752C" w:rsidP="007E7B79">
            <w:pPr>
              <w:ind w:firstLine="0"/>
            </w:pPr>
          </w:p>
          <w:p w:rsidR="001A752C" w:rsidRPr="005968E3" w:rsidRDefault="001A752C" w:rsidP="007E7B79">
            <w:pPr>
              <w:ind w:firstLine="0"/>
            </w:pPr>
          </w:p>
          <w:p w:rsidR="001A752C" w:rsidRPr="005968E3" w:rsidRDefault="001A752C" w:rsidP="007E7B79">
            <w:pPr>
              <w:ind w:firstLine="0"/>
            </w:pPr>
          </w:p>
        </w:tc>
        <w:tc>
          <w:tcPr>
            <w:tcW w:w="4786" w:type="dxa"/>
          </w:tcPr>
          <w:p w:rsidR="001A752C" w:rsidRPr="005968E3" w:rsidRDefault="001A752C" w:rsidP="007E7B79">
            <w:pPr>
              <w:ind w:firstLine="0"/>
              <w:jc w:val="center"/>
            </w:pPr>
            <w:r w:rsidRPr="005968E3">
              <w:t>Слабое сокращение</w:t>
            </w:r>
          </w:p>
          <w:p w:rsidR="001A752C" w:rsidRPr="005968E3" w:rsidRDefault="001A752C" w:rsidP="007E7B79">
            <w:pPr>
              <w:ind w:firstLine="0"/>
              <w:jc w:val="center"/>
            </w:pPr>
          </w:p>
          <w:p w:rsidR="001A752C" w:rsidRPr="005968E3" w:rsidRDefault="001A752C" w:rsidP="007E7B79">
            <w:pPr>
              <w:ind w:firstLine="0"/>
              <w:jc w:val="center"/>
            </w:pPr>
          </w:p>
          <w:p w:rsidR="001A752C" w:rsidRPr="005968E3" w:rsidRDefault="001A752C" w:rsidP="007E7B79">
            <w:pPr>
              <w:ind w:firstLine="0"/>
              <w:jc w:val="center"/>
            </w:pPr>
          </w:p>
          <w:p w:rsidR="001A752C" w:rsidRPr="005968E3" w:rsidRDefault="001A752C" w:rsidP="007E7B79">
            <w:pPr>
              <w:ind w:firstLine="0"/>
              <w:jc w:val="center"/>
            </w:pPr>
          </w:p>
          <w:p w:rsidR="001A752C" w:rsidRPr="005968E3" w:rsidRDefault="001A752C" w:rsidP="007E7B79">
            <w:pPr>
              <w:ind w:firstLine="0"/>
              <w:jc w:val="center"/>
            </w:pPr>
          </w:p>
        </w:tc>
      </w:tr>
      <w:tr w:rsidR="001A752C" w:rsidRPr="005968E3" w:rsidTr="007E7B79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785" w:type="dxa"/>
            <w:vMerge/>
          </w:tcPr>
          <w:p w:rsidR="001A752C" w:rsidRPr="005968E3" w:rsidRDefault="001A752C" w:rsidP="007E7B79">
            <w:pPr>
              <w:ind w:firstLine="0"/>
            </w:pPr>
          </w:p>
        </w:tc>
        <w:tc>
          <w:tcPr>
            <w:tcW w:w="4786" w:type="dxa"/>
          </w:tcPr>
          <w:p w:rsidR="001A752C" w:rsidRPr="005968E3" w:rsidRDefault="001A752C" w:rsidP="007E7B79">
            <w:pPr>
              <w:ind w:firstLine="0"/>
              <w:jc w:val="center"/>
            </w:pPr>
            <w:r w:rsidRPr="005968E3">
              <w:t>Сильное сокращение</w:t>
            </w:r>
          </w:p>
          <w:p w:rsidR="001A752C" w:rsidRPr="005968E3" w:rsidRDefault="001A752C" w:rsidP="007E7B79">
            <w:pPr>
              <w:ind w:firstLine="0"/>
              <w:jc w:val="center"/>
            </w:pPr>
          </w:p>
          <w:p w:rsidR="001A752C" w:rsidRPr="005968E3" w:rsidRDefault="001A752C" w:rsidP="007E7B79">
            <w:pPr>
              <w:ind w:firstLine="0"/>
              <w:jc w:val="center"/>
            </w:pPr>
          </w:p>
          <w:p w:rsidR="001A752C" w:rsidRPr="005968E3" w:rsidRDefault="001A752C" w:rsidP="007E7B79">
            <w:pPr>
              <w:ind w:firstLine="0"/>
              <w:jc w:val="center"/>
            </w:pPr>
          </w:p>
          <w:p w:rsidR="001A752C" w:rsidRPr="005968E3" w:rsidRDefault="001A752C" w:rsidP="007E7B79">
            <w:pPr>
              <w:ind w:firstLine="0"/>
              <w:jc w:val="center"/>
            </w:pPr>
          </w:p>
          <w:p w:rsidR="001A752C" w:rsidRPr="005968E3" w:rsidRDefault="001A752C" w:rsidP="007E7B79">
            <w:pPr>
              <w:ind w:firstLine="0"/>
              <w:jc w:val="center"/>
            </w:pPr>
          </w:p>
        </w:tc>
      </w:tr>
      <w:tr w:rsidR="001A752C" w:rsidRPr="005968E3" w:rsidTr="007E7B79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1A752C" w:rsidRPr="005968E3" w:rsidRDefault="001A752C" w:rsidP="007E7B79">
            <w:pPr>
              <w:ind w:firstLine="0"/>
              <w:jc w:val="center"/>
              <w:rPr>
                <w:b/>
                <w:bCs/>
              </w:rPr>
            </w:pPr>
            <w:r w:rsidRPr="005968E3">
              <w:rPr>
                <w:b/>
                <w:bCs/>
              </w:rPr>
              <w:t>ЭМГ в покое</w:t>
            </w:r>
          </w:p>
        </w:tc>
        <w:tc>
          <w:tcPr>
            <w:tcW w:w="4786" w:type="dxa"/>
          </w:tcPr>
          <w:p w:rsidR="001A752C" w:rsidRPr="005968E3" w:rsidRDefault="001A752C" w:rsidP="007E7B79">
            <w:pPr>
              <w:ind w:firstLine="0"/>
              <w:jc w:val="center"/>
              <w:rPr>
                <w:b/>
                <w:bCs/>
              </w:rPr>
            </w:pPr>
            <w:r w:rsidRPr="005968E3">
              <w:rPr>
                <w:b/>
                <w:bCs/>
              </w:rPr>
              <w:t>ЭМГ при сокращении</w:t>
            </w:r>
          </w:p>
        </w:tc>
      </w:tr>
    </w:tbl>
    <w:p w:rsidR="001A752C" w:rsidRPr="005968E3" w:rsidRDefault="001A752C" w:rsidP="001A752C">
      <w:pPr>
        <w:rPr>
          <w:b/>
        </w:rPr>
      </w:pPr>
      <w:r w:rsidRPr="005968E3">
        <w:rPr>
          <w:b/>
        </w:rPr>
        <w:t>В</w:t>
      </w:r>
      <w:r w:rsidRPr="005968E3">
        <w:rPr>
          <w:b/>
        </w:rPr>
        <w:t>ы</w:t>
      </w:r>
      <w:r w:rsidRPr="005968E3">
        <w:rPr>
          <w:b/>
        </w:rPr>
        <w:t>вод:______________________________________________________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1A752C" w:rsidRPr="005968E3" w:rsidRDefault="001A752C" w:rsidP="001A752C">
      <w:pPr>
        <w:ind w:firstLine="0"/>
        <w:rPr>
          <w:b/>
        </w:rPr>
      </w:pPr>
      <w:r w:rsidRPr="005968E3">
        <w:rPr>
          <w:b/>
        </w:rPr>
        <w:t>____________________________________________________________________________________________________________________________________</w:t>
      </w:r>
      <w:bookmarkStart w:id="3" w:name="_GoBack"/>
      <w:bookmarkEnd w:id="3"/>
    </w:p>
    <w:p w:rsidR="001A752C" w:rsidRPr="005968E3" w:rsidRDefault="001A752C" w:rsidP="001A752C">
      <w:pPr>
        <w:ind w:firstLine="0"/>
        <w:rPr>
          <w:b/>
        </w:rPr>
      </w:pPr>
    </w:p>
    <w:p w:rsidR="001A752C" w:rsidRPr="005968E3" w:rsidRDefault="001A752C" w:rsidP="001A752C">
      <w:pPr>
        <w:pStyle w:val="22"/>
      </w:pPr>
      <w:r w:rsidRPr="005968E3">
        <w:t>Подпись преподавателя_____________        «___»  _______         20__ г</w:t>
      </w:r>
      <w:r w:rsidRPr="005968E3">
        <w:t>о</w:t>
      </w:r>
      <w:r w:rsidRPr="005968E3">
        <w:t>да</w:t>
      </w:r>
    </w:p>
    <w:p w:rsidR="00C77539" w:rsidRDefault="00C77539"/>
    <w:sectPr w:rsidR="00C7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2C"/>
    <w:rsid w:val="001A752C"/>
    <w:rsid w:val="00C77539"/>
    <w:rsid w:val="00F3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1A752C"/>
    <w:pPr>
      <w:keepNext/>
      <w:spacing w:before="120" w:after="60"/>
      <w:ind w:firstLine="0"/>
      <w:jc w:val="left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A7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2">
    <w:name w:val="List Bullet 2"/>
    <w:basedOn w:val="a"/>
    <w:autoRedefine/>
    <w:rsid w:val="001A752C"/>
    <w:pPr>
      <w:ind w:firstLine="0"/>
    </w:pPr>
    <w:rPr>
      <w:b/>
      <w:i/>
      <w:iCs/>
    </w:rPr>
  </w:style>
  <w:style w:type="paragraph" w:styleId="23">
    <w:name w:val="Body Text Indent 2"/>
    <w:basedOn w:val="a"/>
    <w:link w:val="24"/>
    <w:rsid w:val="001A752C"/>
    <w:rPr>
      <w:b/>
      <w:i/>
      <w:iCs/>
      <w:u w:val="single"/>
    </w:rPr>
  </w:style>
  <w:style w:type="character" w:customStyle="1" w:styleId="24">
    <w:name w:val="Основной текст с отступом 2 Знак"/>
    <w:basedOn w:val="a0"/>
    <w:link w:val="23"/>
    <w:rsid w:val="001A752C"/>
    <w:rPr>
      <w:rFonts w:ascii="Times New Roman" w:eastAsia="Times New Roman" w:hAnsi="Times New Roman" w:cs="Times New Roman"/>
      <w:b/>
      <w:i/>
      <w:iCs/>
      <w:sz w:val="28"/>
      <w:szCs w:val="20"/>
      <w:u w:val="single"/>
      <w:lang w:eastAsia="ru-RU"/>
    </w:rPr>
  </w:style>
  <w:style w:type="character" w:customStyle="1" w:styleId="21">
    <w:name w:val="Заголовок 2 Знак1"/>
    <w:aliases w:val="Заголовок 2 Знак Знак"/>
    <w:link w:val="2"/>
    <w:rsid w:val="001A752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1A752C"/>
    <w:pPr>
      <w:keepNext/>
      <w:spacing w:before="120" w:after="60"/>
      <w:ind w:firstLine="0"/>
      <w:jc w:val="left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A7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2">
    <w:name w:val="List Bullet 2"/>
    <w:basedOn w:val="a"/>
    <w:autoRedefine/>
    <w:rsid w:val="001A752C"/>
    <w:pPr>
      <w:ind w:firstLine="0"/>
    </w:pPr>
    <w:rPr>
      <w:b/>
      <w:i/>
      <w:iCs/>
    </w:rPr>
  </w:style>
  <w:style w:type="paragraph" w:styleId="23">
    <w:name w:val="Body Text Indent 2"/>
    <w:basedOn w:val="a"/>
    <w:link w:val="24"/>
    <w:rsid w:val="001A752C"/>
    <w:rPr>
      <w:b/>
      <w:i/>
      <w:iCs/>
      <w:u w:val="single"/>
    </w:rPr>
  </w:style>
  <w:style w:type="character" w:customStyle="1" w:styleId="24">
    <w:name w:val="Основной текст с отступом 2 Знак"/>
    <w:basedOn w:val="a0"/>
    <w:link w:val="23"/>
    <w:rsid w:val="001A752C"/>
    <w:rPr>
      <w:rFonts w:ascii="Times New Roman" w:eastAsia="Times New Roman" w:hAnsi="Times New Roman" w:cs="Times New Roman"/>
      <w:b/>
      <w:i/>
      <w:iCs/>
      <w:sz w:val="28"/>
      <w:szCs w:val="20"/>
      <w:u w:val="single"/>
      <w:lang w:eastAsia="ru-RU"/>
    </w:rPr>
  </w:style>
  <w:style w:type="character" w:customStyle="1" w:styleId="21">
    <w:name w:val="Заголовок 2 Знак1"/>
    <w:aliases w:val="Заголовок 2 Знак Знак"/>
    <w:link w:val="2"/>
    <w:rsid w:val="001A752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2023-07-03T11:22:00Z</dcterms:created>
  <dcterms:modified xsi:type="dcterms:W3CDTF">2023-07-03T11:25:00Z</dcterms:modified>
</cp:coreProperties>
</file>